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366A" w:rsidP="00C676AD" w:rsidRDefault="00DD2AFC" w14:paraId="179BFED2" w14:textId="50F6AA18">
      <w:pPr>
        <w:pStyle w:val="Title"/>
        <w:rPr>
          <w:rFonts w:eastAsia="Times New Roman"/>
          <w:lang w:val="en-US" w:eastAsia="en-CA"/>
        </w:rPr>
      </w:pPr>
      <w:r>
        <w:rPr>
          <w:rFonts w:eastAsia="Times New Roman"/>
          <w:lang w:val="en-US" w:eastAsia="en-CA"/>
        </w:rPr>
        <w:t xml:space="preserve">Effective Requirements </w:t>
      </w:r>
      <w:r w:rsidR="000451F6">
        <w:rPr>
          <w:rFonts w:eastAsia="Times New Roman"/>
          <w:lang w:val="en-US" w:eastAsia="en-CA"/>
        </w:rPr>
        <w:t>Verification and Validation</w:t>
      </w:r>
      <w:r w:rsidR="00DF4E34">
        <w:rPr>
          <w:rFonts w:eastAsia="Times New Roman"/>
          <w:lang w:val="en-US" w:eastAsia="en-CA"/>
        </w:rPr>
        <w:t xml:space="preserve"> Checklist</w:t>
      </w:r>
    </w:p>
    <w:p w:rsidRPr="00C2108B" w:rsidR="00C2108B" w:rsidP="4AC5903B" w:rsidRDefault="00C2108B" w14:paraId="5B75072B" w14:textId="1144D25B">
      <w:pPr>
        <w:spacing w:line="256" w:lineRule="auto"/>
        <w:rPr>
          <w:rFonts w:ascii="IBM Plex Sans" w:hAnsi="IBM Plex Sans" w:eastAsia="Times New Roman" w:cs="Times New Roman"/>
          <w:i/>
          <w:iCs/>
          <w:color w:val="5A5A5A" w:themeColor="text1" w:themeTint="A5"/>
          <w:spacing w:val="15"/>
        </w:rPr>
      </w:pPr>
      <w:r w:rsidRPr="4AC5903B">
        <w:rPr>
          <w:rFonts w:ascii="IBM Plex Sans" w:hAnsi="IBM Plex Sans" w:eastAsia="Times New Roman" w:cs="Times New Roman"/>
          <w:i/>
          <w:iCs/>
          <w:color w:val="5A5A5A" w:themeColor="text1" w:themeTint="A5"/>
          <w:spacing w:val="15"/>
        </w:rPr>
        <w:t>contributed by</w:t>
      </w:r>
      <w:r w:rsidR="00D47082">
        <w:rPr>
          <w:rFonts w:ascii="IBM Plex Sans" w:hAnsi="IBM Plex Sans" w:eastAsia="Times New Roman" w:cs="Times New Roman"/>
          <w:i/>
          <w:iCs/>
          <w:color w:val="5A5A5A" w:themeColor="text1" w:themeTint="A5"/>
          <w:spacing w:val="15"/>
        </w:rPr>
        <w:t xml:space="preserve"> </w:t>
      </w:r>
      <w:r w:rsidRPr="00086573" w:rsidR="00086573">
        <w:rPr>
          <w:rFonts w:ascii="IBM Plex Sans" w:hAnsi="IBM Plex Sans" w:eastAsia="Times New Roman" w:cs="Times New Roman"/>
          <w:i/>
          <w:iCs/>
          <w:color w:val="5A5A5A" w:themeColor="text1" w:themeTint="A5"/>
          <w:spacing w:val="15"/>
        </w:rPr>
        <w:t>George Sioutzos</w:t>
      </w:r>
    </w:p>
    <w:p w:rsidR="00702CEC" w:rsidP="00DF4E34" w:rsidRDefault="007F1D30" w14:paraId="3EBC4313" w14:textId="7EFFC354">
      <w:pPr>
        <w:pStyle w:val="Instruction"/>
      </w:pPr>
      <w:r w:rsidRPr="00DF4E34">
        <w:t>Instruction</w:t>
      </w:r>
      <w:r w:rsidRPr="00DF4E34" w:rsidR="00DF4E34">
        <w:t xml:space="preserve">: </w:t>
      </w:r>
      <w:r w:rsidRPr="00DF4E34" w:rsidR="00F36B32">
        <w:t>K</w:t>
      </w:r>
      <w:r w:rsidRPr="00DF4E34" w:rsidR="00C676AD">
        <w:t>eep</w:t>
      </w:r>
      <w:r w:rsidRPr="00DF4E34" w:rsidR="000451F6">
        <w:t xml:space="preserve"> in mind the</w:t>
      </w:r>
      <w:r w:rsidRPr="00DF4E34" w:rsidR="00C676AD">
        <w:t xml:space="preserve"> </w:t>
      </w:r>
      <w:r w:rsidRPr="00DF4E34" w:rsidR="00F36B32">
        <w:t>high-level</w:t>
      </w:r>
      <w:r w:rsidRPr="00DF4E34" w:rsidR="000451F6">
        <w:t xml:space="preserve"> requirements and then evaluate each requirement </w:t>
      </w:r>
      <w:r w:rsidRPr="00DF4E34" w:rsidR="00C676AD">
        <w:t>using this checklist.</w:t>
      </w:r>
    </w:p>
    <w:tbl>
      <w:tblPr>
        <w:tblW w:w="9720" w:type="dxa"/>
        <w:tblInd w:w="-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43" w:type="dxa"/>
          <w:left w:w="72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8910"/>
        <w:gridCol w:w="810"/>
      </w:tblGrid>
      <w:tr w:rsidRPr="00702CEC" w:rsidR="000451F6" w:rsidTr="69B175B3" w14:paraId="4DBB5023" w14:textId="77777777">
        <w:trPr>
          <w:trHeight w:val="383"/>
        </w:trPr>
        <w:tc>
          <w:tcPr>
            <w:tcW w:w="9720" w:type="dxa"/>
            <w:gridSpan w:val="2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shd w:val="clear" w:color="auto" w:fill="D4E2E5" w:themeFill="text2" w:themeFillTint="33"/>
            <w:tcMar/>
            <w:vAlign w:val="center"/>
          </w:tcPr>
          <w:p w:rsidRPr="00F92905" w:rsidR="000451F6" w:rsidP="00DF4E34" w:rsidRDefault="000451F6" w14:paraId="4F0A0053" w14:textId="60678908">
            <w:pPr>
              <w:pStyle w:val="Heading3"/>
              <w:rPr>
                <w:rFonts w:eastAsia="Times New Roman"/>
                <w:sz w:val="32"/>
                <w:szCs w:val="32"/>
                <w:lang w:val="en-US" w:eastAsia="en-CA"/>
              </w:rPr>
            </w:pPr>
            <w:r w:rsidRPr="00F92905">
              <w:rPr>
                <w:rFonts w:eastAsia="Times New Roman"/>
                <w:sz w:val="32"/>
                <w:szCs w:val="32"/>
                <w:lang w:val="en-US" w:eastAsia="en-CA"/>
              </w:rPr>
              <w:t>Verification</w:t>
            </w:r>
          </w:p>
        </w:tc>
      </w:tr>
      <w:tr w:rsidRPr="00702CEC" w:rsidR="00702CEC" w:rsidTr="69B175B3" w14:paraId="3673C845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Pr="00702CEC" w:rsidR="00702CEC" w:rsidP="00F92905" w:rsidRDefault="000451F6" w14:paraId="121C0F38" w14:textId="125D60EA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>
              <w:rPr>
                <w:lang w:val="en-US" w:eastAsia="en-CA"/>
              </w:rPr>
              <w:t>Is the requirement capable of being understood independently?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5605212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702CEC" w:rsidP="00DF4E34" w:rsidRDefault="00F92905" w14:paraId="59809F80" w14:textId="41E8E887">
                <w:pPr>
                  <w:pStyle w:val="BodyCopy"/>
                  <w:jc w:val="center"/>
                  <w:rPr>
                    <w:rFonts w:eastAsia="Times New Roman" w:cs="Times New Roman" w:asciiTheme="majorHAnsi" w:hAnsiTheme="majorHAnsi"/>
                    <w:sz w:val="22"/>
                    <w:szCs w:val="22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7EA2F826"/>
        </w:tc>
      </w:tr>
      <w:tr w:rsidRPr="00702CEC" w:rsidR="00702CEC" w:rsidTr="69B175B3" w14:paraId="02C853FD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Pr="00702CEC" w:rsidR="00702CEC" w:rsidP="00F92905" w:rsidRDefault="000451F6" w14:paraId="12D6BF95" w14:textId="4661D950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 w:rsidRPr="71062FEC">
              <w:rPr>
                <w:lang w:val="en-US" w:eastAsia="en-CA"/>
              </w:rPr>
              <w:t>Does the requirement contain all the necessary information</w:t>
            </w:r>
            <w:r w:rsidRPr="71062FEC" w:rsidR="4779AD54">
              <w:rPr>
                <w:lang w:val="en-US" w:eastAsia="en-CA"/>
              </w:rPr>
              <w:t>,</w:t>
            </w:r>
            <w:r w:rsidRPr="71062FEC">
              <w:rPr>
                <w:lang w:val="en-US" w:eastAsia="en-CA"/>
              </w:rPr>
              <w:t xml:space="preserve"> given the phase of the project?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19477265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702CEC" w:rsidP="00F92905" w:rsidRDefault="00F92905" w14:paraId="538079AA" w14:textId="54F54869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54CCFA85"/>
        </w:tc>
      </w:tr>
      <w:tr w:rsidRPr="00702CEC" w:rsidR="000451F6" w:rsidTr="69B175B3" w14:paraId="2CC77825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0451F6" w:rsidP="00F92905" w:rsidRDefault="00215E79" w14:paraId="3CC4E33F" w14:textId="05D23660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>
              <w:rPr>
                <w:lang w:val="en-US" w:eastAsia="en-CA"/>
              </w:rPr>
              <w:t>Are</w:t>
            </w:r>
            <w:r w:rsidR="000451F6">
              <w:rPr>
                <w:lang w:val="en-US" w:eastAsia="en-CA"/>
              </w:rPr>
              <w:t xml:space="preserve"> the</w:t>
            </w:r>
            <w:r>
              <w:rPr>
                <w:lang w:val="en-US" w:eastAsia="en-CA"/>
              </w:rPr>
              <w:t xml:space="preserve">re no </w:t>
            </w:r>
            <w:r w:rsidR="000451F6">
              <w:rPr>
                <w:lang w:val="en-US" w:eastAsia="en-CA"/>
              </w:rPr>
              <w:t>conflict</w:t>
            </w:r>
            <w:r>
              <w:rPr>
                <w:lang w:val="en-US" w:eastAsia="en-CA"/>
              </w:rPr>
              <w:t>s</w:t>
            </w:r>
            <w:r w:rsidR="000451F6">
              <w:rPr>
                <w:lang w:val="en-US" w:eastAsia="en-CA"/>
              </w:rPr>
              <w:t xml:space="preserve"> with other requirements?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6167216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0451F6" w:rsidP="00F92905" w:rsidRDefault="00F92905" w14:paraId="684EA972" w14:textId="2A9B88D5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4BFBA40A"/>
        </w:tc>
      </w:tr>
      <w:tr w:rsidRPr="00702CEC" w:rsidR="00702CEC" w:rsidTr="69B175B3" w14:paraId="5438E469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Pr="00702CEC" w:rsidR="00702CEC" w:rsidP="00F92905" w:rsidRDefault="000451F6" w14:paraId="5A4AD398" w14:textId="0893D4A3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 w:rsidRPr="71062FEC">
              <w:rPr>
                <w:lang w:val="en-US" w:eastAsia="en-CA"/>
              </w:rPr>
              <w:t>Can the requirement be implemented in the agreed-up</w:t>
            </w:r>
            <w:r w:rsidRPr="71062FEC" w:rsidR="00164579">
              <w:rPr>
                <w:lang w:val="en-US" w:eastAsia="en-CA"/>
              </w:rPr>
              <w:t>on</w:t>
            </w:r>
            <w:r w:rsidRPr="71062FEC">
              <w:rPr>
                <w:lang w:val="en-US" w:eastAsia="en-CA"/>
              </w:rPr>
              <w:t xml:space="preserve"> risk, schedule </w:t>
            </w:r>
            <w:r w:rsidR="00F92905">
              <w:rPr>
                <w:lang w:val="en-US" w:eastAsia="en-CA"/>
              </w:rPr>
              <w:br/>
            </w:r>
            <w:r w:rsidRPr="71062FEC">
              <w:rPr>
                <w:lang w:val="en-US" w:eastAsia="en-CA"/>
              </w:rPr>
              <w:t>and budget?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10350725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702CEC" w:rsidP="00F92905" w:rsidRDefault="00F92905" w14:paraId="03A46164" w14:textId="76495D0A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675CDBE4"/>
        </w:tc>
      </w:tr>
      <w:tr w:rsidRPr="00702CEC" w:rsidR="000451F6" w:rsidTr="69B175B3" w14:paraId="6D5A6A17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0451F6" w:rsidP="00F92905" w:rsidRDefault="000451F6" w14:paraId="38011FFC" w14:textId="6CA659B5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 w:rsidRPr="71062FEC">
              <w:rPr>
                <w:lang w:val="en-US" w:eastAsia="en-CA"/>
              </w:rPr>
              <w:t>Does every stakeholder who r</w:t>
            </w:r>
            <w:r w:rsidRPr="71062FEC" w:rsidR="0E3A2AA1">
              <w:rPr>
                <w:lang w:val="en-US" w:eastAsia="en-CA"/>
              </w:rPr>
              <w:t xml:space="preserve">eviewed </w:t>
            </w:r>
            <w:r w:rsidRPr="71062FEC">
              <w:rPr>
                <w:lang w:val="en-US" w:eastAsia="en-CA"/>
              </w:rPr>
              <w:t>th</w:t>
            </w:r>
            <w:r w:rsidRPr="71062FEC" w:rsidR="00164579">
              <w:rPr>
                <w:lang w:val="en-US" w:eastAsia="en-CA"/>
              </w:rPr>
              <w:t>e</w:t>
            </w:r>
            <w:r w:rsidRPr="71062FEC">
              <w:rPr>
                <w:lang w:val="en-US" w:eastAsia="en-CA"/>
              </w:rPr>
              <w:t xml:space="preserve"> requirement understand it? 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1202134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0451F6" w:rsidP="00F92905" w:rsidRDefault="00F92905" w14:paraId="1E34DEF7" w14:textId="6A2DAA2B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78E1E24A"/>
        </w:tc>
      </w:tr>
      <w:tr w:rsidRPr="00702CEC" w:rsidR="000451F6" w:rsidTr="69B175B3" w14:paraId="0D617299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0451F6" w:rsidP="00F92905" w:rsidRDefault="000451F6" w14:paraId="1D70A204" w14:textId="4F58B30B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>
              <w:rPr>
                <w:lang w:val="en-US" w:eastAsia="en-CA"/>
              </w:rPr>
              <w:t>Is the common agreed</w:t>
            </w:r>
            <w:r w:rsidR="00164579">
              <w:rPr>
                <w:lang w:val="en-US" w:eastAsia="en-CA"/>
              </w:rPr>
              <w:t>-upon</w:t>
            </w:r>
            <w:r>
              <w:rPr>
                <w:lang w:val="en-US" w:eastAsia="en-CA"/>
              </w:rPr>
              <w:t xml:space="preserve"> terminology used?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5683059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0451F6" w:rsidP="00F92905" w:rsidRDefault="00F92905" w14:paraId="05043492" w14:textId="35AFF19A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04C9D286"/>
        </w:tc>
      </w:tr>
      <w:tr w:rsidRPr="00702CEC" w:rsidR="000451F6" w:rsidTr="69B175B3" w14:paraId="6F3BF778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0451F6" w:rsidP="00F92905" w:rsidRDefault="00DD2AFC" w14:paraId="7D95FA63" w14:textId="7847D56C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>
              <w:rPr>
                <w:lang w:val="en-US" w:eastAsia="en-CA"/>
              </w:rPr>
              <w:t>Is</w:t>
            </w:r>
            <w:r w:rsidR="000451F6">
              <w:rPr>
                <w:lang w:val="en-US" w:eastAsia="en-CA"/>
              </w:rPr>
              <w:t xml:space="preserve"> the requirement </w:t>
            </w:r>
            <w:r>
              <w:rPr>
                <w:lang w:val="en-US" w:eastAsia="en-CA"/>
              </w:rPr>
              <w:t>written</w:t>
            </w:r>
            <w:r w:rsidR="000451F6">
              <w:rPr>
                <w:lang w:val="en-US" w:eastAsia="en-CA"/>
              </w:rPr>
              <w:t xml:space="preserve"> in </w:t>
            </w:r>
            <w:r>
              <w:rPr>
                <w:lang w:val="en-US" w:eastAsia="en-CA"/>
              </w:rPr>
              <w:t>s</w:t>
            </w:r>
            <w:r w:rsidR="00CE5E8A">
              <w:rPr>
                <w:lang w:val="en-US" w:eastAsia="en-CA"/>
              </w:rPr>
              <w:t>hort</w:t>
            </w:r>
            <w:r>
              <w:rPr>
                <w:lang w:val="en-US" w:eastAsia="en-CA"/>
              </w:rPr>
              <w:t xml:space="preserve"> and understandable sentences?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18627736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0451F6" w:rsidP="00F92905" w:rsidRDefault="00F92905" w14:paraId="7DB3A132" w14:textId="17981447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550FB003"/>
        </w:tc>
      </w:tr>
      <w:tr w:rsidRPr="00702CEC" w:rsidR="00DD2AFC" w:rsidTr="69B175B3" w14:paraId="32BF1BEB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DD2AFC" w:rsidP="00F92905" w:rsidRDefault="00DD2AFC" w14:paraId="02DA2DB2" w14:textId="1D5352B4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>
              <w:rPr>
                <w:lang w:val="en-US" w:eastAsia="en-CA"/>
              </w:rPr>
              <w:t>Is the requirement prioritized?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1123971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DD2AFC" w:rsidP="00F92905" w:rsidRDefault="00F92905" w14:paraId="0717AFC7" w14:textId="7F46AB2E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72A64BB1"/>
        </w:tc>
      </w:tr>
      <w:tr w:rsidRPr="00702CEC" w:rsidR="00DD2AFC" w:rsidTr="69B175B3" w14:paraId="7B3B87CA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DD2AFC" w:rsidP="00F92905" w:rsidRDefault="00DD2AFC" w14:paraId="08A27360" w14:textId="5E4556B2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 w:rsidRPr="69B175B3" w:rsidR="00DD2AFC">
              <w:rPr>
                <w:lang w:val="en-US" w:eastAsia="en-CA"/>
              </w:rPr>
              <w:t>Can specific test cases</w:t>
            </w:r>
            <w:r w:rsidRPr="69B175B3" w:rsidR="082A18F7">
              <w:rPr>
                <w:lang w:val="en-US" w:eastAsia="en-CA"/>
              </w:rPr>
              <w:t>,</w:t>
            </w:r>
            <w:r w:rsidRPr="69B175B3" w:rsidR="00DD2AFC">
              <w:rPr>
                <w:lang w:val="en-US" w:eastAsia="en-CA"/>
              </w:rPr>
              <w:t xml:space="preserve"> that cover all the aspects of the requirements</w:t>
            </w:r>
            <w:r w:rsidRPr="69B175B3" w:rsidR="0A0A37C6">
              <w:rPr>
                <w:lang w:val="en-US" w:eastAsia="en-CA"/>
              </w:rPr>
              <w:t>,</w:t>
            </w:r>
            <w:r w:rsidRPr="69B175B3" w:rsidR="00DD2AFC">
              <w:rPr>
                <w:lang w:val="en-US" w:eastAsia="en-CA"/>
              </w:rPr>
              <w:t xml:space="preserve"> </w:t>
            </w:r>
            <w:r>
              <w:br/>
            </w:r>
            <w:r w:rsidRPr="69B175B3" w:rsidR="00DD2AFC">
              <w:rPr>
                <w:lang w:val="en-US" w:eastAsia="en-CA"/>
              </w:rPr>
              <w:t>be formatted?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5833334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DD2AFC" w:rsidP="00F92905" w:rsidRDefault="00F92905" w14:paraId="5B30D3D5" w14:textId="630FDA52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>
                  <w:rPr>
                    <w:rFonts w:hint="eastAsia" w:ascii="MS Gothic" w:hAnsi="MS Gothic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56F5CAAF"/>
        </w:tc>
      </w:tr>
      <w:tr w:rsidRPr="00702CEC" w:rsidR="00DD2AFC" w:rsidTr="69B175B3" w14:paraId="09A02852" w14:textId="77777777">
        <w:trPr>
          <w:trHeight w:val="385"/>
        </w:trPr>
        <w:tc>
          <w:tcPr>
            <w:tcW w:w="9720" w:type="dxa"/>
            <w:gridSpan w:val="2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shd w:val="clear" w:color="auto" w:fill="D4E2E5" w:themeFill="text2" w:themeFillTint="33"/>
            <w:tcMar/>
            <w:vAlign w:val="center"/>
          </w:tcPr>
          <w:p w:rsidRPr="00DD2AFC" w:rsidR="00DD2AFC" w:rsidP="00F92905" w:rsidRDefault="00DD2AFC" w14:paraId="53AF5D6E" w14:textId="2CDFC6D8">
            <w:pPr>
              <w:pStyle w:val="Heading3"/>
              <w:spacing w:line="240" w:lineRule="auto"/>
              <w:contextualSpacing/>
              <w:rPr>
                <w:rFonts w:ascii="Segoe UI Symbol" w:hAnsi="Segoe UI Symbol" w:eastAsia="Times New Roman" w:cs="Segoe UI Symbol"/>
                <w:sz w:val="18"/>
                <w:lang w:val="en-US" w:eastAsia="en-CA"/>
              </w:rPr>
            </w:pPr>
            <w:r w:rsidRPr="00F92905">
              <w:rPr>
                <w:rFonts w:eastAsia="Times New Roman"/>
                <w:sz w:val="32"/>
                <w:szCs w:val="32"/>
                <w:lang w:val="en-US" w:eastAsia="en-CA"/>
              </w:rPr>
              <w:t>Validation</w:t>
            </w:r>
          </w:p>
        </w:tc>
      </w:tr>
      <w:tr w:rsidRPr="00702CEC" w:rsidR="00DD2AFC" w:rsidTr="69B175B3" w14:paraId="4AC58572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Pr="00702CEC" w:rsidR="00DD2AFC" w:rsidP="00F92905" w:rsidRDefault="00DD2AFC" w14:paraId="4950BFBE" w14:textId="04D9AE89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>
              <w:rPr>
                <w:lang w:val="en-US" w:eastAsia="en-CA"/>
              </w:rPr>
              <w:t>Is the requirement aligned with the overall business goals?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7015250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DD2AFC" w:rsidP="00F92905" w:rsidRDefault="00F92905" w14:paraId="39D8BC88" w14:textId="0799D920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>
                  <w:rPr>
                    <w:rFonts w:hint="eastAsia" w:ascii="MS Gothic" w:hAnsi="MS Gothic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178660FF"/>
        </w:tc>
      </w:tr>
      <w:tr w:rsidRPr="00702CEC" w:rsidR="00DD2AFC" w:rsidTr="69B175B3" w14:paraId="52AD8593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DD2AFC" w:rsidP="00F92905" w:rsidRDefault="00DD2AFC" w14:paraId="58470E22" w14:textId="01E8983E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>
              <w:rPr>
                <w:lang w:val="en-US" w:eastAsia="en-CA"/>
              </w:rPr>
              <w:t xml:space="preserve">Will the </w:t>
            </w:r>
            <w:r w:rsidR="00D85D4B">
              <w:rPr>
                <w:lang w:val="en-US" w:eastAsia="en-CA"/>
              </w:rPr>
              <w:t xml:space="preserve">implemented </w:t>
            </w:r>
            <w:r>
              <w:rPr>
                <w:lang w:val="en-US" w:eastAsia="en-CA"/>
              </w:rPr>
              <w:t>requirement provide value to the stakeholders?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1136057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DD2AFC" w:rsidP="00F92905" w:rsidRDefault="00F92905" w14:paraId="38F60F16" w14:textId="793C2690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07322F63"/>
        </w:tc>
      </w:tr>
      <w:tr w:rsidRPr="00702CEC" w:rsidR="00DD2AFC" w:rsidTr="69B175B3" w14:paraId="3D0D73B5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DD2AFC" w:rsidP="00F92905" w:rsidRDefault="00DD2AFC" w14:paraId="55FDFCD8" w14:textId="5F0CC94F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>
              <w:rPr>
                <w:lang w:val="en-US" w:eastAsia="en-CA"/>
              </w:rPr>
              <w:t xml:space="preserve">Does the requirement contribute to the implementation of the desired </w:t>
            </w:r>
            <w:r w:rsidR="00F92905">
              <w:rPr>
                <w:lang w:val="en-US" w:eastAsia="en-CA"/>
              </w:rPr>
              <w:br/>
            </w:r>
            <w:r>
              <w:rPr>
                <w:lang w:val="en-US" w:eastAsia="en-CA"/>
              </w:rPr>
              <w:t>future state?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5351585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DD2AFC" w:rsidP="00F92905" w:rsidRDefault="00F92905" w14:paraId="0BD9C955" w14:textId="617C40F7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1399AEB0"/>
        </w:tc>
      </w:tr>
      <w:tr w:rsidRPr="00702CEC" w:rsidR="00DD2AFC" w:rsidTr="69B175B3" w14:paraId="2A3D6602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DD2AFC" w:rsidP="00F92905" w:rsidRDefault="008D68A3" w14:paraId="5258A174" w14:textId="5168587E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 w:rsidRPr="71062FEC">
              <w:rPr>
                <w:lang w:val="en-US" w:eastAsia="en-CA"/>
              </w:rPr>
              <w:t xml:space="preserve">Are there no </w:t>
            </w:r>
            <w:r w:rsidRPr="71062FEC" w:rsidR="00056460">
              <w:rPr>
                <w:lang w:val="en-US" w:eastAsia="en-CA"/>
              </w:rPr>
              <w:t xml:space="preserve">requirement </w:t>
            </w:r>
            <w:r w:rsidRPr="71062FEC">
              <w:rPr>
                <w:lang w:val="en-US" w:eastAsia="en-CA"/>
              </w:rPr>
              <w:t xml:space="preserve">assumptions </w:t>
            </w:r>
            <w:r w:rsidRPr="71062FEC" w:rsidR="00D47082">
              <w:rPr>
                <w:lang w:val="en-US" w:eastAsia="en-CA"/>
              </w:rPr>
              <w:t>that may lead to stakeholder</w:t>
            </w:r>
            <w:r w:rsidRPr="71062FEC">
              <w:rPr>
                <w:lang w:val="en-US" w:eastAsia="en-CA"/>
              </w:rPr>
              <w:t xml:space="preserve"> </w:t>
            </w:r>
            <w:r w:rsidRPr="71062FEC" w:rsidR="00056460">
              <w:rPr>
                <w:lang w:val="en-US" w:eastAsia="en-CA"/>
              </w:rPr>
              <w:t>dissatisfaction when they</w:t>
            </w:r>
            <w:r w:rsidRPr="71062FEC" w:rsidR="00D47082">
              <w:rPr>
                <w:lang w:val="en-US" w:eastAsia="en-CA"/>
              </w:rPr>
              <w:t xml:space="preserve"> use the final solution</w:t>
            </w:r>
            <w:r w:rsidRPr="71062FEC" w:rsidR="00056460">
              <w:rPr>
                <w:lang w:val="en-US" w:eastAsia="en-CA"/>
              </w:rPr>
              <w:t>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-4803953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DD2AFC" w:rsidP="00F92905" w:rsidRDefault="00F92905" w14:paraId="2D36CC03" w14:textId="53695087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5786D5D5"/>
        </w:tc>
      </w:tr>
      <w:tr w:rsidRPr="00702CEC" w:rsidR="00D47082" w:rsidTr="69B175B3" w14:paraId="2A637EA6" w14:textId="77777777">
        <w:trPr>
          <w:trHeight w:val="383"/>
        </w:trPr>
        <w:tc>
          <w:tcPr>
            <w:tcW w:w="89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  <w:vAlign w:val="center"/>
          </w:tcPr>
          <w:p w:rsidR="00D47082" w:rsidP="00F92905" w:rsidRDefault="00D47082" w14:paraId="5C8E45B8" w14:textId="0274E533">
            <w:pPr>
              <w:pStyle w:val="BodyCopy"/>
              <w:spacing w:line="240" w:lineRule="auto"/>
              <w:contextualSpacing/>
              <w:rPr>
                <w:lang w:val="en-US" w:eastAsia="en-CA"/>
              </w:rPr>
            </w:pPr>
            <w:r>
              <w:rPr>
                <w:lang w:val="en-US" w:eastAsia="en-CA"/>
              </w:rPr>
              <w:t xml:space="preserve">Can the success of </w:t>
            </w:r>
            <w:r w:rsidR="00F36B32">
              <w:rPr>
                <w:lang w:val="en-US" w:eastAsia="en-CA"/>
              </w:rPr>
              <w:t xml:space="preserve">the </w:t>
            </w:r>
            <w:r>
              <w:rPr>
                <w:lang w:val="en-US" w:eastAsia="en-CA"/>
              </w:rPr>
              <w:t>requirement implementation be measured?</w:t>
            </w:r>
          </w:p>
        </w:tc>
        <w:tc>
          <w:tcPr>
            <w:tcW w:w="810" w:type="dxa"/>
            <w:tcBorders>
              <w:top w:val="single" w:color="646B6E" w:themeColor="background2" w:themeShade="80" w:sz="4" w:space="0"/>
              <w:left w:val="single" w:color="646B6E" w:themeColor="background2" w:themeShade="80" w:sz="4" w:space="0"/>
              <w:bottom w:val="single" w:color="646B6E" w:themeColor="background2" w:themeShade="80" w:sz="4" w:space="0"/>
              <w:right w:val="single" w:color="646B6E" w:themeColor="background2" w:themeShade="80" w:sz="4" w:space="0"/>
            </w:tcBorders>
            <w:tcMar/>
          </w:tcPr>
          <w:sdt>
            <w:sdtPr>
              <w:rPr>
                <w:rFonts w:eastAsia="Times New Roman" w:cs="Segoe UI Symbol" w:asciiTheme="majorHAnsi" w:hAnsiTheme="majorHAnsi"/>
                <w:sz w:val="22"/>
                <w:szCs w:val="22"/>
                <w:lang w:eastAsia="en-CA"/>
              </w:rPr>
              <w:id w:val="20972744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F92905" w:rsidR="00D47082" w:rsidP="00F92905" w:rsidRDefault="00F92905" w14:paraId="59158A32" w14:textId="28D4D252">
                <w:pPr>
                  <w:pStyle w:val="BodyCopy"/>
                  <w:jc w:val="center"/>
                  <w:rPr>
                    <w:rFonts w:eastAsia="Times New Roman" w:cs="Segoe UI Symbol" w:asciiTheme="majorHAnsi" w:hAnsiTheme="majorHAnsi"/>
                    <w:lang w:eastAsia="en-CA"/>
                  </w:rPr>
                </w:pPr>
                <w:r w:rsidRPr="00F92905">
                  <w:rPr>
                    <w:rFonts w:ascii="Segoe UI Symbol" w:hAnsi="Segoe UI Symbol" w:eastAsia="MS Gothic" w:cs="Segoe UI Symbol"/>
                    <w:sz w:val="22"/>
                    <w:szCs w:val="22"/>
                    <w:lang w:eastAsia="en-CA"/>
                  </w:rPr>
                  <w:t>☐</w:t>
                </w:r>
              </w:p>
            </w:sdtContent>
          </w:sdt>
          <w:p w:rsidR="69B175B3" w:rsidRDefault="69B175B3" w14:paraId="498FAD72"/>
        </w:tc>
      </w:tr>
    </w:tbl>
    <w:p w:rsidRPr="00702CEC" w:rsidR="00702CEC" w:rsidP="00702CEC" w:rsidRDefault="00702CEC" w14:paraId="21378CD2" w14:textId="70B80BC6">
      <w:pPr>
        <w:rPr>
          <w:rFonts w:ascii="Segoe UI" w:hAnsi="Segoe UI" w:cs="Segoe UI"/>
          <w:sz w:val="18"/>
          <w:szCs w:val="18"/>
          <w:shd w:val="clear" w:color="auto" w:fill="FFFFFF"/>
        </w:rPr>
      </w:pPr>
    </w:p>
    <w:sectPr w:rsidRPr="00702CEC" w:rsidR="00702CEC" w:rsidSect="00F929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orient="portrait"/>
      <w:pgMar w:top="1440" w:right="1440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45E48" w:rsidP="0017197E" w:rsidRDefault="00C45E48" w14:paraId="1065F03F" w14:textId="77777777">
      <w:pPr>
        <w:spacing w:after="0" w:line="240" w:lineRule="auto"/>
      </w:pPr>
      <w:r>
        <w:separator/>
      </w:r>
    </w:p>
  </w:endnote>
  <w:endnote w:type="continuationSeparator" w:id="0">
    <w:p w:rsidR="00C45E48" w:rsidP="0017197E" w:rsidRDefault="00C45E48" w14:paraId="6C41964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w:fontKey="{16B05827-5AFA-4B99-902B-0BED4854C311}" r:id="rId1"/>
    <w:embedBold w:fontKey="{1B3BA635-B1B3-4342-AC65-B007B411FD35}" r:id="rId2"/>
    <w:embedItalic w:fontKey="{00C5D638-5E54-43FD-B1D6-88E7ACD8664B}" r:id="rId3"/>
  </w:font>
  <w:font w:name="Font Awesome 5 Free Solid">
    <w:panose1 w:val="02000503000000000000"/>
    <w:charset w:val="00"/>
    <w:family w:val="auto"/>
    <w:pitch w:val="variable"/>
    <w:sig w:usb0="00000003" w:usb1="00000000" w:usb2="00000000" w:usb3="00000000" w:csb0="00000001" w:csb1="00000000"/>
    <w:embedRegular w:fontKey="{72909B4D-D6B0-4ABC-8AE2-08F676086371}" r:id="rId4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w:fontKey="{2A612ED4-F21D-4671-9140-C9707F7FF424}" r:id="rId5"/>
    <w:embedBold w:fontKey="{95122689-F03F-4793-A640-C808C49C3028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8E49EBF-242B-43FF-AE72-8BC27309AEDB}" r:id="rId7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732F1975-AB01-43C9-B82B-1AD5CA53898A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B0208429-0485-4401-806E-C3B41136E2F5}" w:subsetted="1" r:id="rId9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AB1F037E-4927-4625-B621-FC5C5A61EADE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3D02" w:rsidRDefault="00BF3D02" w14:paraId="36B5A2B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7197E" w:rsidRDefault="000D3146" w14:paraId="64484EF5" w14:textId="3135ABA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0810B1" wp14:editId="329052F8">
              <wp:simplePos x="0" y="0"/>
              <wp:positionH relativeFrom="column">
                <wp:posOffset>-895350</wp:posOffset>
              </wp:positionH>
              <wp:positionV relativeFrom="paragraph">
                <wp:posOffset>358140</wp:posOffset>
              </wp:positionV>
              <wp:extent cx="6524625" cy="21254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4625" cy="212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0D3146" w:rsidR="000D3146" w:rsidRDefault="000D3146" w14:paraId="35F20C6D" w14:textId="447BE9E6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D314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© 2021 International Institute of Business Analysis. IIBA and the IIBA logo are registered trademarks of the International Institute of Business Analysis.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30810B1">
              <v:stroke joinstyle="miter"/>
              <v:path gradientshapeok="t" o:connecttype="rect"/>
            </v:shapetype>
            <v:shape id="Text Box 3" style="position:absolute;margin-left:-70.5pt;margin-top:28.2pt;width:513.75pt;height:1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">
              <v:textbox>
                <w:txbxContent>
                  <w:p w:rsidRPr="000D3146" w:rsidR="000D3146" w:rsidRDefault="000D3146" w14:paraId="35F20C6D" w14:textId="447BE9E6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 w:rsidRPr="000D314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© 2021 International Institute of Business Analysis. IIBA and the IIBA logo are registered trademarks of the International Institute of Business Analysis.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3B7F8CF" wp14:editId="289C6098">
              <wp:simplePos x="0" y="0"/>
              <wp:positionH relativeFrom="column">
                <wp:posOffset>-971550</wp:posOffset>
              </wp:positionH>
              <wp:positionV relativeFrom="paragraph">
                <wp:posOffset>298450</wp:posOffset>
              </wp:positionV>
              <wp:extent cx="7810500" cy="352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00" cy="35242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1" style="position:absolute;margin-left:-76.5pt;margin-top:23.5pt;width:615pt;height:27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2e39 [3205]" stroked="f" strokeweight="1pt" w14:anchorId="7990D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"/>
          </w:pict>
        </mc:Fallback>
      </mc:AlternateContent>
    </w:r>
    <w:r w:rsidRPr="0017197E" w:rsidR="00745F7E">
      <w:rPr>
        <w:noProof/>
      </w:rPr>
      <w:drawing>
        <wp:anchor distT="0" distB="0" distL="114300" distR="114300" simplePos="0" relativeHeight="251659264" behindDoc="0" locked="0" layoutInCell="1" allowOverlap="1" wp14:anchorId="005E80AF" wp14:editId="67C9F522">
          <wp:simplePos x="0" y="0"/>
          <wp:positionH relativeFrom="column">
            <wp:posOffset>6334125</wp:posOffset>
          </wp:positionH>
          <wp:positionV relativeFrom="paragraph">
            <wp:posOffset>290195</wp:posOffset>
          </wp:positionV>
          <wp:extent cx="519430" cy="259715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97E" w:rsidR="00745F7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1EDCE1" wp14:editId="4FDDEAEB">
              <wp:simplePos x="0" y="0"/>
              <wp:positionH relativeFrom="page">
                <wp:posOffset>7353300</wp:posOffset>
              </wp:positionH>
              <wp:positionV relativeFrom="paragraph">
                <wp:posOffset>247650</wp:posOffset>
              </wp:positionV>
              <wp:extent cx="371475" cy="4191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140451" w:rsidR="0017197E" w:rsidP="0017197E" w:rsidRDefault="0017197E" w14:paraId="2F044AD1" w14:textId="77777777">
                          <w:pPr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style="position:absolute;margin-left:579pt;margin-top:19.5pt;width:29.25pt;height:33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" w14:anchorId="4E1EDCE1">
              <v:textbox>
                <w:txbxContent>
                  <w:p w:rsidRPr="00140451" w:rsidR="0017197E" w:rsidP="0017197E" w:rsidRDefault="0017197E" w14:paraId="2F044AD1" w14:textId="77777777">
                    <w:pPr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3D02" w:rsidRDefault="00BF3D02" w14:paraId="518CF3F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45E48" w:rsidP="0017197E" w:rsidRDefault="00C45E48" w14:paraId="46B9C1D4" w14:textId="77777777">
      <w:pPr>
        <w:spacing w:after="0" w:line="240" w:lineRule="auto"/>
      </w:pPr>
      <w:r>
        <w:separator/>
      </w:r>
    </w:p>
  </w:footnote>
  <w:footnote w:type="continuationSeparator" w:id="0">
    <w:p w:rsidR="00C45E48" w:rsidP="0017197E" w:rsidRDefault="00C45E48" w14:paraId="41976FF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3D02" w:rsidRDefault="00BF3D02" w14:paraId="57F3BBD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45F7E" w:rsidRDefault="00745F7E" w14:paraId="533F6D63" w14:textId="43330F1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8D6770B" wp14:editId="2E74B284">
          <wp:simplePos x="0" y="0"/>
          <wp:positionH relativeFrom="page">
            <wp:posOffset>-152400</wp:posOffset>
          </wp:positionH>
          <wp:positionV relativeFrom="paragraph">
            <wp:posOffset>-554355</wp:posOffset>
          </wp:positionV>
          <wp:extent cx="9574274" cy="885825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4274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3D02" w:rsidRDefault="00BF3D02" w14:paraId="36D7224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C29"/>
    <w:multiLevelType w:val="hybridMultilevel"/>
    <w:tmpl w:val="D128779E"/>
    <w:lvl w:ilvl="0" w:tplc="568EDC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8E39EF"/>
    <w:multiLevelType w:val="hybridMultilevel"/>
    <w:tmpl w:val="A2F409F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62C1AE">
      <w:numFmt w:val="bullet"/>
      <w:lvlText w:val="-"/>
      <w:lvlJc w:val="left"/>
      <w:pPr>
        <w:ind w:left="1440" w:hanging="360"/>
      </w:pPr>
      <w:rPr>
        <w:rFonts w:hint="default" w:ascii="IBM Plex Sans" w:hAnsi="IBM Plex Sans" w:eastAsiaTheme="minorHAnsi" w:cstheme="minorBidi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712C39"/>
    <w:multiLevelType w:val="multilevel"/>
    <w:tmpl w:val="6E46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99B337A"/>
    <w:multiLevelType w:val="hybridMultilevel"/>
    <w:tmpl w:val="31283B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9BC2959"/>
    <w:multiLevelType w:val="hybridMultilevel"/>
    <w:tmpl w:val="F3A6BF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A7677DD"/>
    <w:multiLevelType w:val="multilevel"/>
    <w:tmpl w:val="5344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0AAB6C58"/>
    <w:multiLevelType w:val="hybridMultilevel"/>
    <w:tmpl w:val="99E44878"/>
    <w:lvl w:ilvl="0" w:tplc="10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0CAC5D63"/>
    <w:multiLevelType w:val="hybridMultilevel"/>
    <w:tmpl w:val="D3D050F4"/>
    <w:lvl w:ilvl="0" w:tplc="C9869A76">
      <w:start w:val="1"/>
      <w:numFmt w:val="bullet"/>
      <w:pStyle w:val="Bullet2"/>
      <w:lvlText w:val="›"/>
      <w:lvlJc w:val="left"/>
      <w:pPr>
        <w:ind w:left="1080" w:hanging="360"/>
      </w:pPr>
      <w:rPr>
        <w:rFonts w:hint="default" w:ascii="Courier New" w:hAnsi="Courier New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11867929"/>
    <w:multiLevelType w:val="multilevel"/>
    <w:tmpl w:val="CC06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11FB7494"/>
    <w:multiLevelType w:val="multilevel"/>
    <w:tmpl w:val="ADB8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18326A39"/>
    <w:multiLevelType w:val="hybridMultilevel"/>
    <w:tmpl w:val="D884DB44"/>
    <w:lvl w:ilvl="0" w:tplc="569864D6">
      <w:start w:val="1"/>
      <w:numFmt w:val="bullet"/>
      <w:lvlText w:val=""/>
      <w:lvlJc w:val="left"/>
      <w:pPr>
        <w:ind w:left="720" w:hanging="360"/>
      </w:pPr>
      <w:rPr>
        <w:rFonts w:hint="default" w:ascii="Font Awesome 5 Free Solid" w:hAnsi="Font Awesome 5 Free Solid"/>
        <w:color w:val="9B3318" w:themeColor="accent6" w:themeShade="BF"/>
        <w:lang w:val="en-C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9837D9F"/>
    <w:multiLevelType w:val="multilevel"/>
    <w:tmpl w:val="25B4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›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1B9C7198"/>
    <w:multiLevelType w:val="multilevel"/>
    <w:tmpl w:val="5866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1FF538A2"/>
    <w:multiLevelType w:val="hybridMultilevel"/>
    <w:tmpl w:val="B2D0557C"/>
    <w:lvl w:ilvl="0" w:tplc="F912F36E">
      <w:start w:val="1"/>
      <w:numFmt w:val="bullet"/>
      <w:lvlText w:val=""/>
      <w:lvlJc w:val="left"/>
      <w:pPr>
        <w:ind w:left="720" w:hanging="360"/>
      </w:pPr>
      <w:rPr>
        <w:rFonts w:hint="default" w:ascii="Font Awesome 5 Free Solid" w:hAnsi="Font Awesome 5 Free Solid"/>
        <w:color w:val="007739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04B13F3"/>
    <w:multiLevelType w:val="hybridMultilevel"/>
    <w:tmpl w:val="DB445B70"/>
    <w:lvl w:ilvl="0" w:tplc="E43C8E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7C60962"/>
    <w:multiLevelType w:val="multilevel"/>
    <w:tmpl w:val="3E10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284D4612"/>
    <w:multiLevelType w:val="hybridMultilevel"/>
    <w:tmpl w:val="B4D846B8"/>
    <w:lvl w:ilvl="0" w:tplc="1B62C1AE">
      <w:numFmt w:val="bullet"/>
      <w:lvlText w:val="-"/>
      <w:lvlJc w:val="left"/>
      <w:pPr>
        <w:ind w:left="720" w:hanging="360"/>
      </w:pPr>
      <w:rPr>
        <w:rFonts w:hint="default" w:ascii="IBM Plex Sans" w:hAnsi="IBM Plex Sans" w:eastAsiaTheme="minorHAnsi" w:cstheme="minorBid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2D14305"/>
    <w:multiLevelType w:val="multilevel"/>
    <w:tmpl w:val="9C5C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33E52593"/>
    <w:multiLevelType w:val="multilevel"/>
    <w:tmpl w:val="6732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352103E5"/>
    <w:multiLevelType w:val="hybridMultilevel"/>
    <w:tmpl w:val="649E7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2C02"/>
    <w:multiLevelType w:val="multilevel"/>
    <w:tmpl w:val="E6E0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3BFA160A"/>
    <w:multiLevelType w:val="hybridMultilevel"/>
    <w:tmpl w:val="76E0D5D8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E5E6A99"/>
    <w:multiLevelType w:val="hybridMultilevel"/>
    <w:tmpl w:val="8F180C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2B4C33"/>
    <w:multiLevelType w:val="multilevel"/>
    <w:tmpl w:val="0490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466254DF"/>
    <w:multiLevelType w:val="hybridMultilevel"/>
    <w:tmpl w:val="4876443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8CE470F"/>
    <w:multiLevelType w:val="multilevel"/>
    <w:tmpl w:val="B804F1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6" w15:restartNumberingAfterBreak="0">
    <w:nsid w:val="4C78588C"/>
    <w:multiLevelType w:val="hybridMultilevel"/>
    <w:tmpl w:val="8D86CE60"/>
    <w:lvl w:ilvl="0" w:tplc="8DA8D93E">
      <w:start w:val="1"/>
      <w:numFmt w:val="bullet"/>
      <w:lvlText w:val="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D630248"/>
    <w:multiLevelType w:val="hybridMultilevel"/>
    <w:tmpl w:val="4322CBB6"/>
    <w:lvl w:ilvl="0" w:tplc="1B62C1AE">
      <w:numFmt w:val="bullet"/>
      <w:lvlText w:val="-"/>
      <w:lvlJc w:val="left"/>
      <w:pPr>
        <w:ind w:left="720" w:hanging="360"/>
      </w:pPr>
      <w:rPr>
        <w:rFonts w:hint="default" w:ascii="IBM Plex Sans" w:hAnsi="IBM Plex Sans" w:eastAsiaTheme="minorHAnsi" w:cstheme="minorBid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0EE07F6"/>
    <w:multiLevelType w:val="multilevel"/>
    <w:tmpl w:val="4D9E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532153CF"/>
    <w:multiLevelType w:val="hybridMultilevel"/>
    <w:tmpl w:val="48F67A60"/>
    <w:lvl w:ilvl="0" w:tplc="237CD8A0">
      <w:start w:val="1"/>
      <w:numFmt w:val="bullet"/>
      <w:pStyle w:val="Bullet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969514A"/>
    <w:multiLevelType w:val="multilevel"/>
    <w:tmpl w:val="A4C6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5A344515"/>
    <w:multiLevelType w:val="hybridMultilevel"/>
    <w:tmpl w:val="AAD42BD6"/>
    <w:lvl w:ilvl="0" w:tplc="1B62C1AE">
      <w:numFmt w:val="bullet"/>
      <w:lvlText w:val="-"/>
      <w:lvlJc w:val="left"/>
      <w:pPr>
        <w:ind w:left="720" w:hanging="360"/>
      </w:pPr>
      <w:rPr>
        <w:rFonts w:hint="default" w:ascii="IBM Plex Sans" w:hAnsi="IBM Plex Sans" w:eastAsiaTheme="minorHAnsi" w:cstheme="minorBid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BC31416"/>
    <w:multiLevelType w:val="multilevel"/>
    <w:tmpl w:val="A690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5DA707B4"/>
    <w:multiLevelType w:val="multilevel"/>
    <w:tmpl w:val="7988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4" w15:restartNumberingAfterBreak="0">
    <w:nsid w:val="6170535A"/>
    <w:multiLevelType w:val="hybridMultilevel"/>
    <w:tmpl w:val="719CC7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64486DD1"/>
    <w:multiLevelType w:val="multilevel"/>
    <w:tmpl w:val="673C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6" w15:restartNumberingAfterBreak="0">
    <w:nsid w:val="6BFA1640"/>
    <w:multiLevelType w:val="hybridMultilevel"/>
    <w:tmpl w:val="897CF188"/>
    <w:lvl w:ilvl="0" w:tplc="625CBCC8">
      <w:start w:val="1"/>
      <w:numFmt w:val="bullet"/>
      <w:pStyle w:val="Bullet20"/>
      <w:lvlText w:val="›"/>
      <w:lvlJc w:val="left"/>
      <w:pPr>
        <w:ind w:left="2520" w:hanging="360"/>
      </w:pPr>
      <w:rPr>
        <w:rFonts w:hint="default" w:ascii="Courier New" w:hAnsi="Courier New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37" w15:restartNumberingAfterBreak="0">
    <w:nsid w:val="6DEE184B"/>
    <w:multiLevelType w:val="hybridMultilevel"/>
    <w:tmpl w:val="445E4DCE"/>
    <w:lvl w:ilvl="0" w:tplc="10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8" w15:restartNumberingAfterBreak="0">
    <w:nsid w:val="6EFE59D3"/>
    <w:multiLevelType w:val="multilevel"/>
    <w:tmpl w:val="659A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9" w15:restartNumberingAfterBreak="0">
    <w:nsid w:val="720204FF"/>
    <w:multiLevelType w:val="hybridMultilevel"/>
    <w:tmpl w:val="CD90C988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214387C"/>
    <w:multiLevelType w:val="multilevel"/>
    <w:tmpl w:val="7BD8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1" w15:restartNumberingAfterBreak="0">
    <w:nsid w:val="77C22A78"/>
    <w:multiLevelType w:val="hybridMultilevel"/>
    <w:tmpl w:val="EA14922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1"/>
  </w:num>
  <w:num w:numId="2">
    <w:abstractNumId w:val="27"/>
  </w:num>
  <w:num w:numId="3">
    <w:abstractNumId w:val="16"/>
  </w:num>
  <w:num w:numId="4">
    <w:abstractNumId w:val="14"/>
  </w:num>
  <w:num w:numId="5">
    <w:abstractNumId w:val="34"/>
  </w:num>
  <w:num w:numId="6">
    <w:abstractNumId w:val="1"/>
  </w:num>
  <w:num w:numId="7">
    <w:abstractNumId w:val="29"/>
  </w:num>
  <w:num w:numId="8">
    <w:abstractNumId w:val="29"/>
  </w:num>
  <w:num w:numId="9">
    <w:abstractNumId w:val="14"/>
  </w:num>
  <w:num w:numId="10">
    <w:abstractNumId w:val="26"/>
  </w:num>
  <w:num w:numId="11">
    <w:abstractNumId w:val="3"/>
  </w:num>
  <w:num w:numId="12">
    <w:abstractNumId w:val="4"/>
  </w:num>
  <w:num w:numId="13">
    <w:abstractNumId w:val="28"/>
  </w:num>
  <w:num w:numId="14">
    <w:abstractNumId w:val="25"/>
  </w:num>
  <w:num w:numId="15">
    <w:abstractNumId w:val="22"/>
  </w:num>
  <w:num w:numId="16">
    <w:abstractNumId w:val="0"/>
  </w:num>
  <w:num w:numId="17">
    <w:abstractNumId w:val="8"/>
  </w:num>
  <w:num w:numId="18">
    <w:abstractNumId w:val="30"/>
  </w:num>
  <w:num w:numId="19">
    <w:abstractNumId w:val="40"/>
  </w:num>
  <w:num w:numId="20">
    <w:abstractNumId w:val="2"/>
  </w:num>
  <w:num w:numId="21">
    <w:abstractNumId w:val="38"/>
  </w:num>
  <w:num w:numId="22">
    <w:abstractNumId w:val="17"/>
  </w:num>
  <w:num w:numId="23">
    <w:abstractNumId w:val="18"/>
  </w:num>
  <w:num w:numId="24">
    <w:abstractNumId w:val="5"/>
  </w:num>
  <w:num w:numId="25">
    <w:abstractNumId w:val="20"/>
  </w:num>
  <w:num w:numId="26">
    <w:abstractNumId w:val="15"/>
  </w:num>
  <w:num w:numId="27">
    <w:abstractNumId w:val="23"/>
  </w:num>
  <w:num w:numId="28">
    <w:abstractNumId w:val="33"/>
  </w:num>
  <w:num w:numId="29">
    <w:abstractNumId w:val="9"/>
  </w:num>
  <w:num w:numId="30">
    <w:abstractNumId w:val="35"/>
  </w:num>
  <w:num w:numId="31">
    <w:abstractNumId w:val="12"/>
  </w:num>
  <w:num w:numId="32">
    <w:abstractNumId w:val="32"/>
  </w:num>
  <w:num w:numId="33">
    <w:abstractNumId w:val="37"/>
  </w:num>
  <w:num w:numId="34">
    <w:abstractNumId w:val="6"/>
  </w:num>
  <w:num w:numId="35">
    <w:abstractNumId w:val="21"/>
  </w:num>
  <w:num w:numId="36">
    <w:abstractNumId w:val="41"/>
  </w:num>
  <w:num w:numId="37">
    <w:abstractNumId w:val="24"/>
  </w:num>
  <w:num w:numId="38">
    <w:abstractNumId w:val="39"/>
  </w:num>
  <w:num w:numId="39">
    <w:abstractNumId w:val="19"/>
  </w:num>
  <w:num w:numId="40">
    <w:abstractNumId w:val="13"/>
  </w:num>
  <w:num w:numId="41">
    <w:abstractNumId w:val="10"/>
  </w:num>
  <w:num w:numId="42">
    <w:abstractNumId w:val="11"/>
  </w:num>
  <w:num w:numId="43">
    <w:abstractNumId w:val="36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CD"/>
    <w:rsid w:val="000451F6"/>
    <w:rsid w:val="00056460"/>
    <w:rsid w:val="00083E33"/>
    <w:rsid w:val="00086573"/>
    <w:rsid w:val="00097194"/>
    <w:rsid w:val="000C0C97"/>
    <w:rsid w:val="000D093B"/>
    <w:rsid w:val="000D2187"/>
    <w:rsid w:val="000D311E"/>
    <w:rsid w:val="000D3146"/>
    <w:rsid w:val="000D5AE7"/>
    <w:rsid w:val="001328C0"/>
    <w:rsid w:val="001525FC"/>
    <w:rsid w:val="00162609"/>
    <w:rsid w:val="00164579"/>
    <w:rsid w:val="00167BB2"/>
    <w:rsid w:val="0017197E"/>
    <w:rsid w:val="00173B8B"/>
    <w:rsid w:val="001B59E2"/>
    <w:rsid w:val="001B63CD"/>
    <w:rsid w:val="001B7286"/>
    <w:rsid w:val="001C04DB"/>
    <w:rsid w:val="001C646E"/>
    <w:rsid w:val="002056B3"/>
    <w:rsid w:val="00215E79"/>
    <w:rsid w:val="002259B3"/>
    <w:rsid w:val="00260D01"/>
    <w:rsid w:val="00272B0E"/>
    <w:rsid w:val="002D5778"/>
    <w:rsid w:val="002E0F59"/>
    <w:rsid w:val="00344208"/>
    <w:rsid w:val="00380674"/>
    <w:rsid w:val="003A7D7C"/>
    <w:rsid w:val="003B02EF"/>
    <w:rsid w:val="004963B6"/>
    <w:rsid w:val="004A75FA"/>
    <w:rsid w:val="004B1D9F"/>
    <w:rsid w:val="004C41A2"/>
    <w:rsid w:val="0052462C"/>
    <w:rsid w:val="00525D07"/>
    <w:rsid w:val="00543DFE"/>
    <w:rsid w:val="00587CD9"/>
    <w:rsid w:val="005C3854"/>
    <w:rsid w:val="005D3880"/>
    <w:rsid w:val="005D71EE"/>
    <w:rsid w:val="006403A4"/>
    <w:rsid w:val="006F7EC1"/>
    <w:rsid w:val="00702CEC"/>
    <w:rsid w:val="00745F7E"/>
    <w:rsid w:val="00755502"/>
    <w:rsid w:val="007905AB"/>
    <w:rsid w:val="007A3A92"/>
    <w:rsid w:val="007D4154"/>
    <w:rsid w:val="007F1D30"/>
    <w:rsid w:val="00800474"/>
    <w:rsid w:val="0083303C"/>
    <w:rsid w:val="008D68A3"/>
    <w:rsid w:val="008F3699"/>
    <w:rsid w:val="0090366A"/>
    <w:rsid w:val="009179A5"/>
    <w:rsid w:val="00940337"/>
    <w:rsid w:val="009450A4"/>
    <w:rsid w:val="009C5A60"/>
    <w:rsid w:val="009F4D14"/>
    <w:rsid w:val="00A04B3A"/>
    <w:rsid w:val="00A12743"/>
    <w:rsid w:val="00A2582D"/>
    <w:rsid w:val="00A27E28"/>
    <w:rsid w:val="00A9122F"/>
    <w:rsid w:val="00A97021"/>
    <w:rsid w:val="00AC01EA"/>
    <w:rsid w:val="00AD0A74"/>
    <w:rsid w:val="00AE749D"/>
    <w:rsid w:val="00B52708"/>
    <w:rsid w:val="00BA3D9B"/>
    <w:rsid w:val="00BC74C2"/>
    <w:rsid w:val="00BD375D"/>
    <w:rsid w:val="00BD5114"/>
    <w:rsid w:val="00BE561F"/>
    <w:rsid w:val="00BF3D02"/>
    <w:rsid w:val="00C1092A"/>
    <w:rsid w:val="00C2108B"/>
    <w:rsid w:val="00C25F42"/>
    <w:rsid w:val="00C27CB3"/>
    <w:rsid w:val="00C45E48"/>
    <w:rsid w:val="00C676AD"/>
    <w:rsid w:val="00C91295"/>
    <w:rsid w:val="00C924E4"/>
    <w:rsid w:val="00CA1DC2"/>
    <w:rsid w:val="00CB4969"/>
    <w:rsid w:val="00CE2A9A"/>
    <w:rsid w:val="00CE5E8A"/>
    <w:rsid w:val="00D1218B"/>
    <w:rsid w:val="00D149B7"/>
    <w:rsid w:val="00D462B1"/>
    <w:rsid w:val="00D47082"/>
    <w:rsid w:val="00D85D4B"/>
    <w:rsid w:val="00D871F9"/>
    <w:rsid w:val="00DD2AFC"/>
    <w:rsid w:val="00DE706A"/>
    <w:rsid w:val="00DF4E34"/>
    <w:rsid w:val="00E87E57"/>
    <w:rsid w:val="00EC7222"/>
    <w:rsid w:val="00ED7DC2"/>
    <w:rsid w:val="00F309E4"/>
    <w:rsid w:val="00F36B32"/>
    <w:rsid w:val="00F47EC5"/>
    <w:rsid w:val="00F5047F"/>
    <w:rsid w:val="00F844D1"/>
    <w:rsid w:val="00F92905"/>
    <w:rsid w:val="00FC1F5D"/>
    <w:rsid w:val="082A18F7"/>
    <w:rsid w:val="0A0A37C6"/>
    <w:rsid w:val="0E3A2AA1"/>
    <w:rsid w:val="1ECFE8F9"/>
    <w:rsid w:val="32DE72BC"/>
    <w:rsid w:val="4779AD54"/>
    <w:rsid w:val="4AC5903B"/>
    <w:rsid w:val="4D1EA044"/>
    <w:rsid w:val="633A42E5"/>
    <w:rsid w:val="69B175B3"/>
    <w:rsid w:val="6AFE57E1"/>
    <w:rsid w:val="71062FEC"/>
    <w:rsid w:val="7B78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14282F"/>
  <w15:chartTrackingRefBased/>
  <w15:docId w15:val="{67343F06-710D-4E18-99FE-A8126AED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F47EC5"/>
  </w:style>
  <w:style w:type="paragraph" w:styleId="Heading1">
    <w:name w:val="heading 1"/>
    <w:basedOn w:val="Normal"/>
    <w:next w:val="Normal"/>
    <w:link w:val="Heading1Char"/>
    <w:uiPriority w:val="9"/>
    <w:qFormat/>
    <w:rsid w:val="00A04B3A"/>
    <w:pPr>
      <w:keepNext/>
      <w:keepLines/>
      <w:spacing w:after="0"/>
      <w:outlineLvl w:val="0"/>
    </w:pPr>
    <w:rPr>
      <w:rFonts w:asciiTheme="majorHAnsi" w:hAnsiTheme="majorHAnsi" w:eastAsiaTheme="majorEastAsia" w:cstheme="majorBidi"/>
      <w:b/>
      <w:bCs/>
      <w:color w:val="DB5D00" w:themeColor="accen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02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00758C" w:themeColor="accent3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3B6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002E39" w:themeColor="accent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3B6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color w:val="A44500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63B6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A445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303C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6D2E00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3CD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A27E28"/>
    <w:pPr>
      <w:spacing w:after="0" w:line="240" w:lineRule="auto"/>
      <w:contextualSpacing/>
    </w:pPr>
    <w:rPr>
      <w:rFonts w:asciiTheme="majorHAnsi" w:hAnsiTheme="majorHAnsi" w:eastAsiaTheme="majorEastAsia" w:cstheme="majorBidi"/>
      <w:color w:val="002E39" w:themeColor="accent2"/>
      <w:spacing w:val="-10"/>
      <w:kern w:val="28"/>
      <w:sz w:val="64"/>
      <w:szCs w:val="64"/>
    </w:rPr>
  </w:style>
  <w:style w:type="character" w:styleId="TitleChar" w:customStyle="1">
    <w:name w:val="Title Char"/>
    <w:basedOn w:val="DefaultParagraphFont"/>
    <w:link w:val="Title"/>
    <w:uiPriority w:val="10"/>
    <w:rsid w:val="00A27E28"/>
    <w:rPr>
      <w:rFonts w:asciiTheme="majorHAnsi" w:hAnsiTheme="majorHAnsi" w:eastAsiaTheme="majorEastAsia" w:cstheme="majorBidi"/>
      <w:color w:val="002E39" w:themeColor="accent2"/>
      <w:spacing w:val="-10"/>
      <w:kern w:val="28"/>
      <w:sz w:val="64"/>
      <w:szCs w:val="64"/>
    </w:rPr>
  </w:style>
  <w:style w:type="character" w:styleId="Heading1Char" w:customStyle="1">
    <w:name w:val="Heading 1 Char"/>
    <w:basedOn w:val="DefaultParagraphFont"/>
    <w:link w:val="Heading1"/>
    <w:uiPriority w:val="9"/>
    <w:rsid w:val="00A04B3A"/>
    <w:rPr>
      <w:rFonts w:asciiTheme="majorHAnsi" w:hAnsiTheme="majorHAnsi" w:eastAsiaTheme="majorEastAsia" w:cstheme="majorBidi"/>
      <w:b/>
      <w:bCs/>
      <w:color w:val="DB5D00" w:themeColor="accent1"/>
      <w:sz w:val="56"/>
      <w:szCs w:val="56"/>
    </w:rPr>
  </w:style>
  <w:style w:type="character" w:styleId="Heading2Char" w:customStyle="1">
    <w:name w:val="Heading 2 Char"/>
    <w:basedOn w:val="DefaultParagraphFont"/>
    <w:link w:val="Heading2"/>
    <w:uiPriority w:val="9"/>
    <w:rsid w:val="00A97021"/>
    <w:rPr>
      <w:rFonts w:asciiTheme="majorHAnsi" w:hAnsiTheme="majorHAnsi" w:eastAsiaTheme="majorEastAsia" w:cstheme="majorBidi"/>
      <w:color w:val="00758C" w:themeColor="accent3"/>
      <w:sz w:val="40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4963B6"/>
    <w:rPr>
      <w:rFonts w:asciiTheme="majorHAnsi" w:hAnsiTheme="majorHAnsi" w:eastAsiaTheme="majorEastAsia" w:cstheme="majorBidi"/>
      <w:color w:val="002E39" w:themeColor="accent2"/>
      <w:sz w:val="36"/>
      <w:szCs w:val="36"/>
    </w:rPr>
  </w:style>
  <w:style w:type="paragraph" w:styleId="BodyCopy" w:customStyle="1">
    <w:name w:val="Body Copy"/>
    <w:basedOn w:val="Normal"/>
    <w:link w:val="BodyCopyChar"/>
    <w:qFormat/>
    <w:rsid w:val="004963B6"/>
    <w:rPr>
      <w:rFonts w:cs="Arial"/>
      <w:color w:val="000000"/>
      <w:sz w:val="24"/>
      <w:szCs w:val="24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4963B6"/>
    <w:rPr>
      <w:b/>
      <w:bCs/>
    </w:rPr>
  </w:style>
  <w:style w:type="character" w:styleId="BodyCopyChar" w:customStyle="1">
    <w:name w:val="Body Copy Char"/>
    <w:basedOn w:val="DefaultParagraphFont"/>
    <w:link w:val="BodyCopy"/>
    <w:rsid w:val="004963B6"/>
    <w:rPr>
      <w:rFonts w:cs="Arial"/>
      <w:color w:val="000000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4963B6"/>
    <w:rPr>
      <w:rFonts w:asciiTheme="majorHAnsi" w:hAnsiTheme="majorHAnsi" w:eastAsiaTheme="majorEastAsia" w:cstheme="majorBidi"/>
      <w:color w:val="A44500" w:themeColor="accent1" w:themeShade="BF"/>
      <w:sz w:val="32"/>
      <w:szCs w:val="32"/>
    </w:rPr>
  </w:style>
  <w:style w:type="character" w:styleId="Heading5Char" w:customStyle="1">
    <w:name w:val="Heading 5 Char"/>
    <w:basedOn w:val="DefaultParagraphFont"/>
    <w:link w:val="Heading5"/>
    <w:uiPriority w:val="9"/>
    <w:rsid w:val="004963B6"/>
    <w:rPr>
      <w:rFonts w:asciiTheme="majorHAnsi" w:hAnsiTheme="majorHAnsi" w:eastAsiaTheme="majorEastAsia" w:cstheme="majorBidi"/>
      <w:color w:val="A4450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83303C"/>
    <w:pPr>
      <w:pBdr>
        <w:left w:val="single" w:color="auto" w:sz="4" w:space="8"/>
      </w:pBdr>
      <w:spacing w:before="200"/>
      <w:ind w:left="864" w:right="864"/>
    </w:pPr>
    <w:rPr>
      <w:i/>
      <w:iCs/>
      <w:color w:val="D0D3D4" w:themeColor="background2"/>
      <w:sz w:val="24"/>
      <w:szCs w:val="28"/>
      <w:shd w:val="clear" w:color="auto" w:fill="FFFFFF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character" w:styleId="QuoteChar" w:customStyle="1">
    <w:name w:val="Quote Char"/>
    <w:basedOn w:val="DefaultParagraphFont"/>
    <w:link w:val="Quote"/>
    <w:uiPriority w:val="29"/>
    <w:rsid w:val="0083303C"/>
    <w:rPr>
      <w:i/>
      <w:iCs/>
      <w:color w:val="D0D3D4" w:themeColor="background2"/>
      <w:sz w:val="24"/>
      <w:szCs w:val="28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paragraph" w:styleId="QuoteCite" w:customStyle="1">
    <w:name w:val="Quote Cite"/>
    <w:basedOn w:val="Normal"/>
    <w:link w:val="QuoteCiteChar"/>
    <w:qFormat/>
    <w:rsid w:val="0083303C"/>
  </w:style>
  <w:style w:type="character" w:styleId="Heading6Char" w:customStyle="1">
    <w:name w:val="Heading 6 Char"/>
    <w:basedOn w:val="DefaultParagraphFont"/>
    <w:link w:val="Heading6"/>
    <w:uiPriority w:val="9"/>
    <w:rsid w:val="0083303C"/>
    <w:rPr>
      <w:rFonts w:asciiTheme="majorHAnsi" w:hAnsiTheme="majorHAnsi" w:eastAsiaTheme="majorEastAsia" w:cstheme="majorBidi"/>
      <w:color w:val="6D2E00" w:themeColor="accent1" w:themeShade="7F"/>
    </w:rPr>
  </w:style>
  <w:style w:type="character" w:styleId="QuoteCiteChar" w:customStyle="1">
    <w:name w:val="Quote Cite Char"/>
    <w:basedOn w:val="DefaultParagraphFont"/>
    <w:link w:val="QuoteCite"/>
    <w:rsid w:val="0083303C"/>
  </w:style>
  <w:style w:type="paragraph" w:styleId="FinePrint" w:customStyle="1">
    <w:name w:val="Fine Print"/>
    <w:basedOn w:val="Normal"/>
    <w:link w:val="FinePrintChar"/>
    <w:qFormat/>
    <w:rsid w:val="0083303C"/>
    <w:rPr>
      <w:sz w:val="18"/>
      <w:szCs w:val="18"/>
      <w:shd w:val="clear" w:color="auto" w:fill="FFFFFF"/>
    </w:rPr>
  </w:style>
  <w:style w:type="paragraph" w:styleId="Bullet1" w:customStyle="1">
    <w:name w:val="Bullet 1"/>
    <w:link w:val="Bullet1Char"/>
    <w:qFormat/>
    <w:rsid w:val="00CA1DC2"/>
    <w:pPr>
      <w:numPr>
        <w:numId w:val="7"/>
      </w:numPr>
      <w:spacing w:after="20"/>
    </w:pPr>
    <w:rPr>
      <w:rFonts w:cs="Arial"/>
      <w:color w:val="000000"/>
      <w:sz w:val="20"/>
      <w:szCs w:val="20"/>
      <w:shd w:val="clear" w:color="auto" w:fill="FFFFFF"/>
    </w:rPr>
  </w:style>
  <w:style w:type="character" w:styleId="FinePrintChar" w:customStyle="1">
    <w:name w:val="Fine Print Char"/>
    <w:basedOn w:val="DefaultParagraphFont"/>
    <w:link w:val="FinePrint"/>
    <w:rsid w:val="0083303C"/>
    <w:rPr>
      <w:sz w:val="18"/>
      <w:szCs w:val="18"/>
    </w:rPr>
  </w:style>
  <w:style w:type="character" w:styleId="Bullet1Char" w:customStyle="1">
    <w:name w:val="Bullet 1 Char"/>
    <w:basedOn w:val="BodyCopyChar"/>
    <w:link w:val="Bullet1"/>
    <w:rsid w:val="00CA1DC2"/>
    <w:rPr>
      <w:rFonts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197E"/>
  </w:style>
  <w:style w:type="paragraph" w:styleId="Footer">
    <w:name w:val="footer"/>
    <w:basedOn w:val="Normal"/>
    <w:link w:val="Foot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197E"/>
  </w:style>
  <w:style w:type="table" w:styleId="TableGrid">
    <w:name w:val="Table Grid"/>
    <w:basedOn w:val="TableNormal"/>
    <w:uiPriority w:val="59"/>
    <w:rsid w:val="00C1092A"/>
    <w:pPr>
      <w:spacing w:after="0" w:line="240" w:lineRule="auto"/>
    </w:pPr>
    <w:rPr>
      <w:lang w:val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1C04D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CA"/>
    </w:rPr>
  </w:style>
  <w:style w:type="character" w:styleId="normaltextrun" w:customStyle="1">
    <w:name w:val="normaltextrun"/>
    <w:basedOn w:val="DefaultParagraphFont"/>
    <w:rsid w:val="001C04DB"/>
  </w:style>
  <w:style w:type="character" w:styleId="eop" w:customStyle="1">
    <w:name w:val="eop"/>
    <w:basedOn w:val="DefaultParagraphFont"/>
    <w:rsid w:val="001C04DB"/>
  </w:style>
  <w:style w:type="paragraph" w:styleId="NormalTableText" w:customStyle="1">
    <w:name w:val="Normal Table Text"/>
    <w:basedOn w:val="Normal"/>
    <w:rsid w:val="005C385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rsid w:val="005C385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DateChar" w:customStyle="1">
    <w:name w:val="Date Char"/>
    <w:basedOn w:val="DefaultParagraphFont"/>
    <w:link w:val="Date"/>
    <w:rsid w:val="005C3854"/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agebreaktextspan" w:customStyle="1">
    <w:name w:val="pagebreaktextspan"/>
    <w:basedOn w:val="DefaultParagraphFont"/>
    <w:rsid w:val="0090366A"/>
  </w:style>
  <w:style w:type="paragraph" w:styleId="Instruction" w:customStyle="1">
    <w:name w:val="Instruction"/>
    <w:basedOn w:val="FinePrint"/>
    <w:link w:val="InstructionChar"/>
    <w:qFormat/>
    <w:rsid w:val="00D871F9"/>
    <w:rPr>
      <w:i/>
      <w:iCs/>
      <w:color w:val="646B6E" w:themeColor="background2" w:themeShade="80"/>
      <w:lang w:val="en-US" w:eastAsia="en-CA"/>
    </w:rPr>
  </w:style>
  <w:style w:type="character" w:styleId="InstructionChar" w:customStyle="1">
    <w:name w:val="Instruction Char"/>
    <w:basedOn w:val="FinePrintChar"/>
    <w:link w:val="Instruction"/>
    <w:rsid w:val="00D871F9"/>
    <w:rPr>
      <w:i/>
      <w:iCs/>
      <w:color w:val="646B6E" w:themeColor="background2" w:themeShade="80"/>
      <w:sz w:val="18"/>
      <w:szCs w:val="18"/>
      <w:lang w:val="en-US" w:eastAsia="en-CA"/>
    </w:rPr>
  </w:style>
  <w:style w:type="character" w:styleId="Mention">
    <w:name w:val="Mention"/>
    <w:basedOn w:val="DefaultParagraphFont"/>
    <w:uiPriority w:val="99"/>
    <w:unhideWhenUsed/>
    <w:rsid w:val="00702CEC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2CE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02CEC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02CEC"/>
    <w:rPr>
      <w:sz w:val="16"/>
      <w:szCs w:val="16"/>
    </w:rPr>
  </w:style>
  <w:style w:type="paragraph" w:styleId="Bullet20" w:customStyle="1">
    <w:name w:val="Bullet2"/>
    <w:basedOn w:val="Normal"/>
    <w:rsid w:val="00F47EC5"/>
    <w:pPr>
      <w:numPr>
        <w:numId w:val="43"/>
      </w:numPr>
      <w:spacing w:after="0" w:line="240" w:lineRule="auto"/>
      <w:textAlignment w:val="baseline"/>
    </w:pPr>
    <w:rPr>
      <w:rFonts w:ascii="Calibri" w:hAnsi="Calibri" w:eastAsia="Yu Mincho" w:cs="Calibri"/>
      <w:lang w:val="en-US" w:eastAsia="en-CA"/>
    </w:rPr>
  </w:style>
  <w:style w:type="paragraph" w:styleId="Bullet2" w:customStyle="1">
    <w:name w:val="Bullet 2"/>
    <w:basedOn w:val="Bullet1"/>
    <w:autoRedefine/>
    <w:qFormat/>
    <w:rsid w:val="00F47EC5"/>
    <w:pPr>
      <w:numPr>
        <w:numId w:val="44"/>
      </w:numPr>
    </w:pPr>
    <w:rPr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7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52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3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55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5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3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5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42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3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61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9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6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8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0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9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0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8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0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5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6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23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2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4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10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0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2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6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2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50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0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5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9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5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3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5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6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2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6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40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70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2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73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2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1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6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6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2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6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4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8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6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0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5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9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2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8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7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5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8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8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0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1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1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27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3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2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1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3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5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9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0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6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1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0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9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1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7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7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68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4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2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7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3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56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8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10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7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9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8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7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3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0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8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2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5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0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1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1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8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266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0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7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17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6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4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5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9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7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1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73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24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6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7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5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8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6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05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8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7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6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4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9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0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4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8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9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/word/glossary/document.xml" Id="R989ed0a822d14ca5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a6b57-c38e-4d2c-bf55-f3b8d43e44bc}"/>
      </w:docPartPr>
      <w:docPartBody>
        <w:p w14:paraId="0003F38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IIBA2020-rev1">
      <a:dk1>
        <a:sysClr val="windowText" lastClr="000000"/>
      </a:dk1>
      <a:lt1>
        <a:sysClr val="window" lastClr="FFFFFF"/>
      </a:lt1>
      <a:dk2>
        <a:srgbClr val="40626A"/>
      </a:dk2>
      <a:lt2>
        <a:srgbClr val="D0D3D4"/>
      </a:lt2>
      <a:accent1>
        <a:srgbClr val="DB5D00"/>
      </a:accent1>
      <a:accent2>
        <a:srgbClr val="002E39"/>
      </a:accent2>
      <a:accent3>
        <a:srgbClr val="00758C"/>
      </a:accent3>
      <a:accent4>
        <a:srgbClr val="99ADB1"/>
      </a:accent4>
      <a:accent5>
        <a:srgbClr val="009F4D"/>
      </a:accent5>
      <a:accent6>
        <a:srgbClr val="CF4520"/>
      </a:accent6>
      <a:hlink>
        <a:srgbClr val="002554"/>
      </a:hlink>
      <a:folHlink>
        <a:srgbClr val="702082"/>
      </a:folHlink>
    </a:clrScheme>
    <a:fontScheme name="Custom 1">
      <a:majorFont>
        <a:latin typeface="Roboto Condensed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672775365304A98C1DB8892B6B30D" ma:contentTypeVersion="13" ma:contentTypeDescription="Create a new document." ma:contentTypeScope="" ma:versionID="93adc5666f4498f5ad69df8d5f37a543">
  <xsd:schema xmlns:xsd="http://www.w3.org/2001/XMLSchema" xmlns:xs="http://www.w3.org/2001/XMLSchema" xmlns:p="http://schemas.microsoft.com/office/2006/metadata/properties" xmlns:ns2="c21e062d-3181-4a39-9e12-bf4af7edee68" xmlns:ns3="e113b2ac-4500-42ab-a31b-5bd687c31de8" targetNamespace="http://schemas.microsoft.com/office/2006/metadata/properties" ma:root="true" ma:fieldsID="9f8b2cf0f008f32fcdd2d043be902016" ns2:_="" ns3:_="">
    <xsd:import namespace="c21e062d-3181-4a39-9e12-bf4af7edee68"/>
    <xsd:import namespace="e113b2ac-4500-42ab-a31b-5bd687c31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062d-3181-4a39-9e12-bf4af7ede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3b2ac-4500-42ab-a31b-5bd687c31de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21e062d-3181-4a39-9e12-bf4af7edee68" xsi:nil="true"/>
    <SharedWithUsers xmlns="e113b2ac-4500-42ab-a31b-5bd687c31de8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0EE64E-75DD-4106-AFC8-E834C0139405}"/>
</file>

<file path=customXml/itemProps2.xml><?xml version="1.0" encoding="utf-8"?>
<ds:datastoreItem xmlns:ds="http://schemas.openxmlformats.org/officeDocument/2006/customXml" ds:itemID="{FB3D6707-2CA5-45ED-ACEC-B2C8AD5B91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03556F-FB13-454B-9451-4E31EE2F660F}">
  <ds:schemaRefs>
    <ds:schemaRef ds:uri="http://schemas.microsoft.com/office/2006/metadata/properties"/>
    <ds:schemaRef ds:uri="http://schemas.microsoft.com/office/infopath/2007/PartnerControls"/>
    <ds:schemaRef ds:uri="94017931-73cd-4d35-91b8-244264cd812e"/>
    <ds:schemaRef ds:uri="13764b5b-f46d-446e-943c-78899c7a4a06"/>
  </ds:schemaRefs>
</ds:datastoreItem>
</file>

<file path=customXml/itemProps4.xml><?xml version="1.0" encoding="utf-8"?>
<ds:datastoreItem xmlns:ds="http://schemas.openxmlformats.org/officeDocument/2006/customXml" ds:itemID="{7C643C90-B87B-4122-8177-5A993C0B167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catherine.elder@iiba.org</dc:creator>
  <keywords/>
  <dc:description/>
  <lastModifiedBy>Catherine Elder</lastModifiedBy>
  <revision>15</revision>
  <dcterms:created xsi:type="dcterms:W3CDTF">2021-08-31T19:56:00.0000000Z</dcterms:created>
  <dcterms:modified xsi:type="dcterms:W3CDTF">2021-11-03T15:02:08.2719888Z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0x010100B33672775365304A98C1DB8892B6B30D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Order">
    <vt:r8>103000</vt:r8>
  </property>
</Properties>
</file>