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9E3DD" w14:textId="2AB1F9A9" w:rsidR="00755502" w:rsidRDefault="00755502" w:rsidP="00083E33">
      <w:pPr>
        <w:pStyle w:val="Title"/>
        <w:rPr>
          <w:rFonts w:eastAsia="Times New Roman"/>
          <w:lang w:val="en-US" w:eastAsia="en-CA"/>
        </w:rPr>
      </w:pPr>
      <w:r>
        <w:rPr>
          <w:rFonts w:eastAsia="Times New Roman"/>
          <w:lang w:val="en-US" w:eastAsia="en-CA"/>
        </w:rPr>
        <w:t>Communications Plan</w:t>
      </w:r>
    </w:p>
    <w:p w14:paraId="179BFED2" w14:textId="0356C4D5" w:rsidR="0090366A" w:rsidRPr="0090366A" w:rsidRDefault="0090366A" w:rsidP="00D149B7">
      <w:pPr>
        <w:pStyle w:val="Heading1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Executive Summary</w:t>
      </w:r>
      <w:r w:rsidRPr="0090366A">
        <w:rPr>
          <w:rFonts w:eastAsia="Times New Roman"/>
          <w:i/>
          <w:iCs/>
          <w:color w:val="833C0B"/>
          <w:lang w:val="en-US" w:eastAsia="en-CA"/>
        </w:rPr>
        <w:t> </w:t>
      </w:r>
      <w:r w:rsidRPr="0090366A">
        <w:rPr>
          <w:rFonts w:eastAsia="Times New Roman"/>
          <w:color w:val="833C0B"/>
          <w:lang w:eastAsia="en-CA"/>
        </w:rPr>
        <w:t> </w:t>
      </w:r>
    </w:p>
    <w:p w14:paraId="5ABC9A8E" w14:textId="77777777" w:rsidR="00446971" w:rsidRDefault="00446971" w:rsidP="00446971">
      <w:pPr>
        <w:pStyle w:val="Subtitle"/>
        <w:rPr>
          <w:i/>
          <w:iCs/>
        </w:rPr>
      </w:pPr>
      <w:r>
        <w:rPr>
          <w:rStyle w:val="Emphasis"/>
        </w:rPr>
        <w:t xml:space="preserve">contributed by </w:t>
      </w:r>
      <w:r>
        <w:rPr>
          <w:rStyle w:val="Emphasis"/>
          <w:lang w:val="en-US" w:eastAsia="en-CA"/>
        </w:rPr>
        <w:t xml:space="preserve">Emily </w:t>
      </w:r>
      <w:proofErr w:type="spellStart"/>
      <w:proofErr w:type="gramStart"/>
      <w:r>
        <w:rPr>
          <w:rStyle w:val="Emphasis"/>
          <w:lang w:val="en-US" w:eastAsia="en-CA"/>
        </w:rPr>
        <w:t>Iem</w:t>
      </w:r>
      <w:proofErr w:type="spellEnd"/>
      <w:proofErr w:type="gramEnd"/>
    </w:p>
    <w:p w14:paraId="568B6B3F" w14:textId="407656B1" w:rsidR="0090366A" w:rsidRPr="00EC7222" w:rsidRDefault="0090366A" w:rsidP="00D871F9">
      <w:pPr>
        <w:pStyle w:val="Instruction"/>
        <w:rPr>
          <w:rFonts w:ascii="Segoe UI" w:hAnsi="Segoe UI" w:cs="Segoe UI"/>
        </w:rPr>
      </w:pPr>
      <w:r w:rsidRPr="00475E31">
        <w:t xml:space="preserve">The communication </w:t>
      </w:r>
      <w:r w:rsidRPr="00EC7222">
        <w:t>plan begins with</w:t>
      </w:r>
      <w:r w:rsidR="00475E31">
        <w:t xml:space="preserve"> </w:t>
      </w:r>
      <w:r w:rsidRPr="00EC7222">
        <w:t>a</w:t>
      </w:r>
      <w:r w:rsidR="00475E31">
        <w:t xml:space="preserve"> </w:t>
      </w:r>
      <w:r w:rsidRPr="00EC7222">
        <w:t>succinct</w:t>
      </w:r>
      <w:r w:rsidR="00475E31">
        <w:t xml:space="preserve"> </w:t>
      </w:r>
      <w:r w:rsidRPr="00EC7222">
        <w:t>summary</w:t>
      </w:r>
      <w:r w:rsidR="00475E31">
        <w:t xml:space="preserve"> </w:t>
      </w:r>
      <w:r w:rsidRPr="00EC7222">
        <w:t>(less than a page).</w:t>
      </w:r>
    </w:p>
    <w:p w14:paraId="3D9E2920" w14:textId="77777777" w:rsidR="0090366A" w:rsidRPr="0090366A" w:rsidRDefault="0090366A" w:rsidP="00800474">
      <w:pPr>
        <w:pStyle w:val="Heading2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Purpose</w:t>
      </w:r>
      <w:r w:rsidRPr="0090366A">
        <w:rPr>
          <w:rFonts w:eastAsia="Times New Roman"/>
          <w:lang w:eastAsia="en-CA"/>
        </w:rPr>
        <w:t> </w:t>
      </w:r>
    </w:p>
    <w:p w14:paraId="779C9746" w14:textId="0488E35E" w:rsidR="0090366A" w:rsidRPr="0090366A" w:rsidRDefault="0090366A" w:rsidP="00097194">
      <w:pPr>
        <w:pStyle w:val="Instruction"/>
        <w:rPr>
          <w:rFonts w:ascii="Segoe UI" w:hAnsi="Segoe UI" w:cs="Segoe UI"/>
        </w:rPr>
      </w:pPr>
      <w:r w:rsidRPr="0090366A">
        <w:t>This</w:t>
      </w:r>
      <w:r w:rsidR="00475E31">
        <w:t xml:space="preserve"> </w:t>
      </w:r>
      <w:r w:rsidRPr="0090366A">
        <w:t>is</w:t>
      </w:r>
      <w:r w:rsidR="00475E31">
        <w:t xml:space="preserve"> </w:t>
      </w:r>
      <w:r w:rsidRPr="0090366A">
        <w:t xml:space="preserve">a guide for creating a Communication Plan. Template language is in italics and </w:t>
      </w:r>
      <w:r w:rsidR="00892D90">
        <w:t>grey</w:t>
      </w:r>
      <w:r w:rsidRPr="0090366A">
        <w:t xml:space="preserve"> font, some sample text is in normal font.</w:t>
      </w:r>
      <w:r w:rsidR="00475E31">
        <w:t xml:space="preserve"> </w:t>
      </w:r>
      <w:r w:rsidRPr="0090366A">
        <w:t>See the Appendix for just the structure – you can delete instructional text as you use this template. </w:t>
      </w:r>
    </w:p>
    <w:p w14:paraId="4D6452C9" w14:textId="6923A5A6" w:rsidR="0090366A" w:rsidRPr="0090366A" w:rsidRDefault="0090366A" w:rsidP="00097194">
      <w:pPr>
        <w:pStyle w:val="BodyCopy"/>
        <w:rPr>
          <w:rFonts w:ascii="Segoe UI" w:hAnsi="Segoe UI" w:cs="Segoe UI"/>
          <w:sz w:val="18"/>
          <w:szCs w:val="18"/>
          <w:lang w:eastAsia="en-CA"/>
        </w:rPr>
      </w:pPr>
      <w:r w:rsidRPr="0090366A">
        <w:rPr>
          <w:lang w:val="en-US" w:eastAsia="en-CA"/>
        </w:rPr>
        <w:t>The Business Analysis (BA) Communication Plan</w:t>
      </w:r>
      <w:r w:rsidR="00475E31">
        <w:rPr>
          <w:lang w:val="en-US" w:eastAsia="en-CA"/>
        </w:rPr>
        <w:t xml:space="preserve"> </w:t>
      </w:r>
      <w:r w:rsidRPr="0090366A">
        <w:rPr>
          <w:lang w:val="en-US" w:eastAsia="en-CA"/>
        </w:rPr>
        <w:t>includes:</w:t>
      </w:r>
      <w:r w:rsidRPr="0090366A">
        <w:rPr>
          <w:lang w:eastAsia="en-CA"/>
        </w:rPr>
        <w:t> </w:t>
      </w:r>
    </w:p>
    <w:p w14:paraId="1CC8DAB0" w14:textId="77777777" w:rsidR="0090366A" w:rsidRPr="00097194" w:rsidRDefault="0090366A" w:rsidP="00097194">
      <w:pPr>
        <w:pStyle w:val="ListParagraph"/>
        <w:numPr>
          <w:ilvl w:val="0"/>
          <w:numId w:val="33"/>
        </w:numPr>
      </w:pPr>
      <w:r w:rsidRPr="00097194">
        <w:t>What (type of communication),  </w:t>
      </w:r>
    </w:p>
    <w:p w14:paraId="607A5A77" w14:textId="77777777" w:rsidR="0090366A" w:rsidRPr="00097194" w:rsidRDefault="0090366A" w:rsidP="00097194">
      <w:pPr>
        <w:pStyle w:val="ListParagraph"/>
        <w:numPr>
          <w:ilvl w:val="0"/>
          <w:numId w:val="33"/>
        </w:numPr>
      </w:pPr>
      <w:r w:rsidRPr="00097194">
        <w:t>How (method of communications),  </w:t>
      </w:r>
    </w:p>
    <w:p w14:paraId="50ED80D7" w14:textId="77777777" w:rsidR="0090366A" w:rsidRPr="00097194" w:rsidRDefault="0090366A" w:rsidP="00097194">
      <w:pPr>
        <w:pStyle w:val="ListParagraph"/>
        <w:numPr>
          <w:ilvl w:val="0"/>
          <w:numId w:val="33"/>
        </w:numPr>
      </w:pPr>
      <w:r w:rsidRPr="00097194">
        <w:t>To whom (recipients), and  </w:t>
      </w:r>
    </w:p>
    <w:p w14:paraId="42748A60" w14:textId="77777777" w:rsidR="0090366A" w:rsidRPr="00097194" w:rsidRDefault="0090366A" w:rsidP="00097194">
      <w:pPr>
        <w:pStyle w:val="ListParagraph"/>
        <w:numPr>
          <w:ilvl w:val="0"/>
          <w:numId w:val="33"/>
        </w:numPr>
      </w:pPr>
      <w:r w:rsidRPr="00097194">
        <w:t>How often (timeframes) to communicate with the project stakeholders.   </w:t>
      </w:r>
    </w:p>
    <w:p w14:paraId="0BED6FA7" w14:textId="77777777" w:rsidR="0090366A" w:rsidRPr="0090366A" w:rsidRDefault="0090366A" w:rsidP="00097194">
      <w:pPr>
        <w:pStyle w:val="BodyCopy"/>
        <w:rPr>
          <w:rFonts w:ascii="Segoe UI" w:hAnsi="Segoe UI" w:cs="Segoe UI"/>
          <w:sz w:val="18"/>
          <w:szCs w:val="18"/>
          <w:lang w:eastAsia="en-CA"/>
        </w:rPr>
      </w:pPr>
      <w:r w:rsidRPr="0090366A">
        <w:rPr>
          <w:lang w:val="en-US" w:eastAsia="en-CA"/>
        </w:rPr>
        <w:t>The Communication Plan considers the needs of:</w:t>
      </w:r>
      <w:r w:rsidRPr="0090366A">
        <w:rPr>
          <w:lang w:eastAsia="en-CA"/>
        </w:rPr>
        <w:t> </w:t>
      </w:r>
    </w:p>
    <w:p w14:paraId="2EE106ED" w14:textId="096733A0" w:rsidR="0090366A" w:rsidRPr="0090366A" w:rsidRDefault="0090366A" w:rsidP="00097194">
      <w:pPr>
        <w:pStyle w:val="ListParagraph"/>
        <w:numPr>
          <w:ilvl w:val="0"/>
          <w:numId w:val="34"/>
        </w:numPr>
        <w:rPr>
          <w:rFonts w:ascii="Yu Mincho" w:hAnsi="Yu Mincho" w:cs="Segoe UI"/>
          <w:lang w:eastAsia="en-CA"/>
        </w:rPr>
      </w:pPr>
      <w:r w:rsidRPr="0090366A">
        <w:rPr>
          <w:lang w:val="en-US" w:eastAsia="en-CA"/>
        </w:rPr>
        <w:t>Project</w:t>
      </w:r>
      <w:r w:rsidR="000C13D1">
        <w:rPr>
          <w:lang w:val="en-US" w:eastAsia="en-CA"/>
        </w:rPr>
        <w:t xml:space="preserve"> </w:t>
      </w:r>
      <w:r w:rsidRPr="0090366A">
        <w:rPr>
          <w:lang w:val="en-US" w:eastAsia="en-CA"/>
        </w:rPr>
        <w:t>Sponsors,</w:t>
      </w:r>
    </w:p>
    <w:p w14:paraId="09D380DA" w14:textId="64542C66" w:rsidR="0090366A" w:rsidRPr="0090366A" w:rsidRDefault="0090366A" w:rsidP="00097194">
      <w:pPr>
        <w:pStyle w:val="ListParagraph"/>
        <w:numPr>
          <w:ilvl w:val="0"/>
          <w:numId w:val="34"/>
        </w:numPr>
        <w:rPr>
          <w:rFonts w:eastAsia="Times New Roman"/>
          <w:lang w:eastAsia="en-CA"/>
        </w:rPr>
      </w:pPr>
      <w:r w:rsidRPr="0090366A">
        <w:rPr>
          <w:rFonts w:eastAsia="Times New Roman"/>
          <w:lang w:val="en-US" w:eastAsia="en-CA"/>
        </w:rPr>
        <w:t>System Users,</w:t>
      </w:r>
    </w:p>
    <w:p w14:paraId="1202DB01" w14:textId="50A71E57" w:rsidR="0090366A" w:rsidRPr="0090366A" w:rsidRDefault="0090366A" w:rsidP="00097194">
      <w:pPr>
        <w:pStyle w:val="ListParagraph"/>
        <w:numPr>
          <w:ilvl w:val="0"/>
          <w:numId w:val="34"/>
        </w:numPr>
        <w:rPr>
          <w:rFonts w:eastAsia="Times New Roman"/>
          <w:lang w:eastAsia="en-CA"/>
        </w:rPr>
      </w:pPr>
      <w:r w:rsidRPr="0090366A">
        <w:rPr>
          <w:rFonts w:eastAsia="Times New Roman"/>
          <w:lang w:val="en-US" w:eastAsia="en-CA"/>
        </w:rPr>
        <w:t>External Stakeholders,</w:t>
      </w:r>
    </w:p>
    <w:p w14:paraId="1298647F" w14:textId="0E437DFE" w:rsidR="0090366A" w:rsidRPr="0090366A" w:rsidRDefault="0090366A" w:rsidP="00097194">
      <w:pPr>
        <w:pStyle w:val="ListParagraph"/>
        <w:numPr>
          <w:ilvl w:val="0"/>
          <w:numId w:val="34"/>
        </w:numPr>
        <w:rPr>
          <w:rFonts w:eastAsia="Times New Roman"/>
          <w:lang w:eastAsia="en-CA"/>
        </w:rPr>
      </w:pPr>
      <w:r w:rsidRPr="0090366A">
        <w:rPr>
          <w:rFonts w:eastAsia="Times New Roman"/>
          <w:lang w:val="en-US" w:eastAsia="en-CA"/>
        </w:rPr>
        <w:t>Project Managers,</w:t>
      </w:r>
    </w:p>
    <w:p w14:paraId="7B541946" w14:textId="46526B94" w:rsidR="0090366A" w:rsidRPr="0090366A" w:rsidRDefault="0090366A" w:rsidP="00097194">
      <w:pPr>
        <w:pStyle w:val="ListParagraph"/>
        <w:numPr>
          <w:ilvl w:val="0"/>
          <w:numId w:val="34"/>
        </w:numPr>
        <w:rPr>
          <w:rFonts w:eastAsia="Times New Roman"/>
          <w:lang w:eastAsia="en-CA"/>
        </w:rPr>
      </w:pPr>
      <w:r w:rsidRPr="0090366A">
        <w:rPr>
          <w:rFonts w:eastAsia="Times New Roman"/>
          <w:lang w:val="en-US" w:eastAsia="en-CA"/>
        </w:rPr>
        <w:t>Quality Assurance, and</w:t>
      </w:r>
    </w:p>
    <w:p w14:paraId="645A9B06" w14:textId="0F4CB85A" w:rsidR="0090366A" w:rsidRPr="0090366A" w:rsidRDefault="0090366A" w:rsidP="00097194">
      <w:pPr>
        <w:pStyle w:val="ListParagraph"/>
        <w:numPr>
          <w:ilvl w:val="0"/>
          <w:numId w:val="34"/>
        </w:numPr>
        <w:rPr>
          <w:rFonts w:eastAsia="Times New Roman"/>
          <w:lang w:eastAsia="en-CA"/>
        </w:rPr>
      </w:pPr>
      <w:r w:rsidRPr="0090366A">
        <w:rPr>
          <w:rFonts w:eastAsia="Times New Roman"/>
          <w:lang w:val="en-US" w:eastAsia="en-CA"/>
        </w:rPr>
        <w:t>Team Leads.</w:t>
      </w:r>
    </w:p>
    <w:p w14:paraId="02FA141E" w14:textId="06F42843" w:rsidR="0090366A" w:rsidRPr="0090366A" w:rsidRDefault="0090366A" w:rsidP="00CB4969">
      <w:pPr>
        <w:pStyle w:val="Heading2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Communication Plan</w:t>
      </w:r>
    </w:p>
    <w:p w14:paraId="4EE27BB2" w14:textId="6738F022" w:rsidR="0090366A" w:rsidRPr="0090366A" w:rsidRDefault="0090366A" w:rsidP="001525FC">
      <w:pPr>
        <w:pStyle w:val="BodyCopy"/>
        <w:rPr>
          <w:rFonts w:ascii="Segoe UI" w:hAnsi="Segoe UI" w:cs="Segoe UI"/>
          <w:sz w:val="18"/>
          <w:szCs w:val="18"/>
          <w:lang w:eastAsia="en-CA"/>
        </w:rPr>
      </w:pPr>
      <w:r w:rsidRPr="0090366A">
        <w:rPr>
          <w:lang w:val="en-US" w:eastAsia="en-CA"/>
        </w:rPr>
        <w:t>To</w:t>
      </w:r>
      <w:r w:rsidR="000C13D1">
        <w:rPr>
          <w:lang w:val="en-US" w:eastAsia="en-CA"/>
        </w:rPr>
        <w:t xml:space="preserve"> </w:t>
      </w:r>
      <w:r w:rsidRPr="0090366A">
        <w:rPr>
          <w:lang w:val="en-US" w:eastAsia="en-CA"/>
        </w:rPr>
        <w:t>promote the success of the project by meeting the informational needs of project stakeholders.</w:t>
      </w:r>
    </w:p>
    <w:p w14:paraId="61B0295E" w14:textId="682E9196" w:rsidR="0090366A" w:rsidRPr="0090366A" w:rsidRDefault="0090366A" w:rsidP="00D149B7">
      <w:pPr>
        <w:pStyle w:val="Heading3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Acronyms</w:t>
      </w:r>
      <w:r w:rsidR="000C13D1">
        <w:rPr>
          <w:rFonts w:eastAsia="Times New Roman"/>
          <w:lang w:val="en-US" w:eastAsia="en-CA"/>
        </w:rPr>
        <w:t xml:space="preserve"> </w:t>
      </w:r>
      <w:r w:rsidRPr="0090366A">
        <w:rPr>
          <w:rFonts w:eastAsia="Times New Roman"/>
          <w:lang w:val="en-US" w:eastAsia="en-CA"/>
        </w:rPr>
        <w:t>and Terms</w:t>
      </w:r>
    </w:p>
    <w:p w14:paraId="3E2FD37D" w14:textId="4185D8DD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lang w:val="en-US" w:eastAsia="en-CA"/>
        </w:rPr>
        <w:t>Define</w:t>
      </w:r>
      <w:r w:rsidR="00C31B27">
        <w:rPr>
          <w:rFonts w:ascii="Calibri" w:eastAsia="Times New Roman" w:hAnsi="Calibri" w:cs="Calibri"/>
          <w:lang w:val="en-US" w:eastAsia="en-CA"/>
        </w:rPr>
        <w:t xml:space="preserve"> </w:t>
      </w:r>
      <w:r w:rsidRPr="0090366A">
        <w:rPr>
          <w:rFonts w:ascii="Calibri" w:eastAsia="Times New Roman" w:hAnsi="Calibri" w:cs="Calibri"/>
          <w:lang w:val="en-US" w:eastAsia="en-CA"/>
        </w:rPr>
        <w:t>acronyms and terms used</w:t>
      </w:r>
      <w:r w:rsidR="00C31B27">
        <w:rPr>
          <w:rFonts w:ascii="Calibri" w:eastAsia="Times New Roman" w:hAnsi="Calibri" w:cs="Calibri"/>
          <w:lang w:val="en-US" w:eastAsia="en-CA"/>
        </w:rPr>
        <w:t xml:space="preserve"> </w:t>
      </w:r>
      <w:r w:rsidRPr="0090366A">
        <w:rPr>
          <w:rFonts w:ascii="Calibri" w:eastAsia="Times New Roman" w:hAnsi="Calibri" w:cs="Calibri"/>
          <w:lang w:val="en-US" w:eastAsia="en-CA"/>
        </w:rPr>
        <w:t>in the project.</w:t>
      </w:r>
      <w:r w:rsidRPr="0090366A">
        <w:rPr>
          <w:rFonts w:ascii="Calibri" w:eastAsia="Times New Roman" w:hAnsi="Calibri" w:cs="Calibri"/>
          <w:lang w:eastAsia="en-C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9"/>
        <w:gridCol w:w="6651"/>
      </w:tblGrid>
      <w:tr w:rsidR="0090366A" w:rsidRPr="0090366A" w14:paraId="1212C87D" w14:textId="77777777" w:rsidTr="00260D01">
        <w:tc>
          <w:tcPr>
            <w:tcW w:w="2775" w:type="dxa"/>
            <w:tcBorders>
              <w:top w:val="nil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4BD1422B" w14:textId="7555CD90" w:rsidR="0090366A" w:rsidRPr="0090366A" w:rsidRDefault="0090366A" w:rsidP="0090366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b/>
                <w:bCs/>
                <w:color w:val="FFFFFF"/>
                <w:sz w:val="20"/>
                <w:szCs w:val="20"/>
                <w:lang w:val="en-US" w:eastAsia="en-CA"/>
              </w:rPr>
              <w:t>Acronym or Term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35E44AB5" w14:textId="77BBF563" w:rsidR="0090366A" w:rsidRPr="0090366A" w:rsidRDefault="0090366A" w:rsidP="0090366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b/>
                <w:bCs/>
                <w:color w:val="FFFFFF"/>
                <w:sz w:val="20"/>
                <w:szCs w:val="20"/>
                <w:lang w:val="en-US" w:eastAsia="en-CA"/>
              </w:rPr>
              <w:t>Description or Definition</w:t>
            </w:r>
          </w:p>
        </w:tc>
      </w:tr>
      <w:tr w:rsidR="0090366A" w:rsidRPr="0090366A" w14:paraId="415E6203" w14:textId="77777777" w:rsidTr="00260D01">
        <w:tc>
          <w:tcPr>
            <w:tcW w:w="27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75A228DE" w14:textId="24CD5C2C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sz w:val="20"/>
                <w:szCs w:val="20"/>
                <w:lang w:val="en-US" w:eastAsia="en-CA"/>
              </w:rPr>
              <w:t>BA</w:t>
            </w:r>
          </w:p>
        </w:tc>
        <w:tc>
          <w:tcPr>
            <w:tcW w:w="684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6906B519" w14:textId="4BC37787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sz w:val="20"/>
                <w:szCs w:val="20"/>
                <w:lang w:val="en-US" w:eastAsia="en-CA"/>
              </w:rPr>
              <w:t>Business Analysis</w:t>
            </w:r>
          </w:p>
        </w:tc>
      </w:tr>
      <w:tr w:rsidR="00C31B27" w:rsidRPr="0090366A" w14:paraId="6C4FC849" w14:textId="77777777" w:rsidTr="00260D01">
        <w:tc>
          <w:tcPr>
            <w:tcW w:w="27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</w:tcPr>
          <w:p w14:paraId="39C9A816" w14:textId="77777777" w:rsidR="00C31B27" w:rsidRPr="0090366A" w:rsidRDefault="00C31B27" w:rsidP="0090366A">
            <w:pPr>
              <w:spacing w:after="0" w:line="240" w:lineRule="auto"/>
              <w:textAlignment w:val="baseline"/>
              <w:rPr>
                <w:rFonts w:ascii="Arial Narrow" w:eastAsia="Times New Roman" w:hAnsi="Arial Narrow" w:cs="Times New Roman"/>
                <w:sz w:val="20"/>
                <w:szCs w:val="20"/>
                <w:lang w:val="en-US" w:eastAsia="en-CA"/>
              </w:rPr>
            </w:pPr>
          </w:p>
        </w:tc>
        <w:tc>
          <w:tcPr>
            <w:tcW w:w="684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</w:tcPr>
          <w:p w14:paraId="08422345" w14:textId="77777777" w:rsidR="00C31B27" w:rsidRPr="0090366A" w:rsidRDefault="00C31B27" w:rsidP="0090366A">
            <w:pPr>
              <w:spacing w:after="0" w:line="240" w:lineRule="auto"/>
              <w:textAlignment w:val="baseline"/>
              <w:rPr>
                <w:rFonts w:ascii="Arial Narrow" w:eastAsia="Times New Roman" w:hAnsi="Arial Narrow" w:cs="Times New Roman"/>
                <w:sz w:val="20"/>
                <w:szCs w:val="20"/>
                <w:lang w:val="en-US" w:eastAsia="en-CA"/>
              </w:rPr>
            </w:pPr>
          </w:p>
        </w:tc>
      </w:tr>
    </w:tbl>
    <w:p w14:paraId="5CE2F670" w14:textId="77777777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i/>
          <w:iCs/>
          <w:color w:val="44546A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i/>
          <w:iCs/>
          <w:color w:val="44546A"/>
          <w:sz w:val="18"/>
          <w:szCs w:val="18"/>
          <w:lang w:eastAsia="en-CA"/>
        </w:rPr>
        <w:t> </w:t>
      </w:r>
    </w:p>
    <w:p w14:paraId="0A150F5E" w14:textId="00C1BC59" w:rsidR="0090366A" w:rsidRPr="0090366A" w:rsidRDefault="0090366A" w:rsidP="001525FC">
      <w:pPr>
        <w:pStyle w:val="Heading1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Project Stakeholders</w:t>
      </w:r>
    </w:p>
    <w:p w14:paraId="64FB331B" w14:textId="6D4825CA" w:rsidR="0090366A" w:rsidRPr="0090366A" w:rsidRDefault="0090366A" w:rsidP="00CB4969">
      <w:pPr>
        <w:pStyle w:val="BodyCopy"/>
        <w:rPr>
          <w:rFonts w:ascii="Segoe UI" w:hAnsi="Segoe UI" w:cs="Segoe UI"/>
          <w:sz w:val="18"/>
          <w:szCs w:val="18"/>
          <w:lang w:eastAsia="en-CA"/>
        </w:rPr>
      </w:pPr>
      <w:r w:rsidRPr="0090366A">
        <w:rPr>
          <w:lang w:val="en-US" w:eastAsia="en-CA"/>
        </w:rPr>
        <w:t>Conducting a stakeholder analysis provides</w:t>
      </w:r>
      <w:r w:rsidR="00C31B27">
        <w:rPr>
          <w:lang w:val="en-US" w:eastAsia="en-CA"/>
        </w:rPr>
        <w:t xml:space="preserve"> </w:t>
      </w:r>
      <w:r w:rsidRPr="0090366A">
        <w:rPr>
          <w:lang w:val="en-US" w:eastAsia="en-CA"/>
        </w:rPr>
        <w:t>your team with a detailed list</w:t>
      </w:r>
      <w:r w:rsidR="00C31B27">
        <w:rPr>
          <w:lang w:val="en-US" w:eastAsia="en-CA"/>
        </w:rPr>
        <w:t xml:space="preserve"> </w:t>
      </w:r>
      <w:r w:rsidRPr="0090366A">
        <w:rPr>
          <w:lang w:val="en-US" w:eastAsia="en-CA"/>
        </w:rPr>
        <w:t>and</w:t>
      </w:r>
      <w:r w:rsidR="00C31B27">
        <w:rPr>
          <w:lang w:val="en-US" w:eastAsia="en-CA"/>
        </w:rPr>
        <w:t xml:space="preserve"> </w:t>
      </w:r>
      <w:r w:rsidRPr="0090366A">
        <w:rPr>
          <w:lang w:val="en-US" w:eastAsia="en-CA"/>
        </w:rPr>
        <w:t>a</w:t>
      </w:r>
      <w:r w:rsidR="00C31B27">
        <w:rPr>
          <w:lang w:val="en-US" w:eastAsia="en-CA"/>
        </w:rPr>
        <w:t xml:space="preserve"> </w:t>
      </w:r>
      <w:r w:rsidRPr="0090366A">
        <w:rPr>
          <w:lang w:val="en-US" w:eastAsia="en-CA"/>
        </w:rPr>
        <w:t>matrix</w:t>
      </w:r>
      <w:r w:rsidR="00C31B27">
        <w:rPr>
          <w:lang w:val="en-US" w:eastAsia="en-CA"/>
        </w:rPr>
        <w:t xml:space="preserve"> </w:t>
      </w:r>
      <w:r w:rsidRPr="0090366A">
        <w:rPr>
          <w:lang w:val="en-US" w:eastAsia="en-CA"/>
        </w:rPr>
        <w:t>to</w:t>
      </w:r>
      <w:r w:rsidR="00C31B27">
        <w:rPr>
          <w:lang w:val="en-US" w:eastAsia="en-CA"/>
        </w:rPr>
        <w:t xml:space="preserve"> </w:t>
      </w:r>
      <w:r w:rsidRPr="0090366A">
        <w:rPr>
          <w:lang w:val="en-US" w:eastAsia="en-CA"/>
        </w:rPr>
        <w:t>understand the</w:t>
      </w:r>
      <w:r w:rsidR="00C31B27">
        <w:rPr>
          <w:lang w:val="en-US" w:eastAsia="en-CA"/>
        </w:rPr>
        <w:t xml:space="preserve"> </w:t>
      </w:r>
      <w:r w:rsidRPr="0090366A">
        <w:rPr>
          <w:lang w:val="en-US" w:eastAsia="en-CA"/>
        </w:rPr>
        <w:t>stakeholders’</w:t>
      </w:r>
      <w:r w:rsidR="00C31B27">
        <w:rPr>
          <w:lang w:val="en-US" w:eastAsia="en-CA"/>
        </w:rPr>
        <w:t xml:space="preserve"> </w:t>
      </w:r>
      <w:r w:rsidRPr="0090366A">
        <w:rPr>
          <w:lang w:val="en-US" w:eastAsia="en-CA"/>
        </w:rPr>
        <w:t>impact and influence on the</w:t>
      </w:r>
      <w:r w:rsidR="00C31B27">
        <w:rPr>
          <w:lang w:val="en-US" w:eastAsia="en-CA"/>
        </w:rPr>
        <w:t xml:space="preserve"> </w:t>
      </w:r>
      <w:r w:rsidRPr="0090366A">
        <w:rPr>
          <w:lang w:val="en-US" w:eastAsia="en-CA"/>
        </w:rPr>
        <w:t>project</w:t>
      </w:r>
      <w:r w:rsidR="00C31B27">
        <w:rPr>
          <w:lang w:val="en-US" w:eastAsia="en-CA"/>
        </w:rPr>
        <w:t xml:space="preserve">, </w:t>
      </w:r>
      <w:r w:rsidRPr="0090366A">
        <w:rPr>
          <w:lang w:val="en-US" w:eastAsia="en-CA"/>
        </w:rPr>
        <w:t>allowing</w:t>
      </w:r>
      <w:r w:rsidR="00C31B27">
        <w:rPr>
          <w:lang w:val="en-US" w:eastAsia="en-CA"/>
        </w:rPr>
        <w:t xml:space="preserve"> </w:t>
      </w:r>
      <w:r w:rsidRPr="0090366A">
        <w:rPr>
          <w:lang w:val="en-US" w:eastAsia="en-CA"/>
        </w:rPr>
        <w:t>you</w:t>
      </w:r>
      <w:r w:rsidR="00C31B27">
        <w:rPr>
          <w:lang w:val="en-US" w:eastAsia="en-CA"/>
        </w:rPr>
        <w:t xml:space="preserve"> </w:t>
      </w:r>
      <w:r w:rsidRPr="0090366A">
        <w:rPr>
          <w:lang w:val="en-US" w:eastAsia="en-CA"/>
        </w:rPr>
        <w:t>to provide effective communications.</w:t>
      </w:r>
    </w:p>
    <w:p w14:paraId="071EF467" w14:textId="77777777" w:rsidR="005A09D4" w:rsidRDefault="005A09D4">
      <w:pPr>
        <w:rPr>
          <w:rFonts w:asciiTheme="majorHAnsi" w:eastAsia="Times New Roman" w:hAnsiTheme="majorHAnsi" w:cstheme="majorBidi"/>
          <w:color w:val="00758C" w:themeColor="accent3"/>
          <w:sz w:val="40"/>
          <w:szCs w:val="40"/>
          <w:lang w:val="en-US" w:eastAsia="en-CA"/>
        </w:rPr>
      </w:pPr>
      <w:r>
        <w:rPr>
          <w:rFonts w:eastAsia="Times New Roman"/>
          <w:sz w:val="40"/>
          <w:szCs w:val="40"/>
          <w:lang w:val="en-US" w:eastAsia="en-CA"/>
        </w:rPr>
        <w:br w:type="page"/>
      </w:r>
    </w:p>
    <w:p w14:paraId="13E48839" w14:textId="7137DCCF" w:rsidR="0090366A" w:rsidRPr="006F7EC1" w:rsidRDefault="0090366A" w:rsidP="006F7EC1">
      <w:pPr>
        <w:pStyle w:val="Heading2"/>
        <w:rPr>
          <w:rFonts w:ascii="Segoe UI" w:eastAsia="Times New Roman" w:hAnsi="Segoe UI" w:cs="Segoe UI"/>
          <w:sz w:val="40"/>
          <w:szCs w:val="40"/>
          <w:lang w:eastAsia="en-CA"/>
        </w:rPr>
      </w:pPr>
      <w:r w:rsidRPr="006F7EC1">
        <w:rPr>
          <w:rFonts w:eastAsia="Times New Roman"/>
          <w:sz w:val="40"/>
          <w:szCs w:val="40"/>
          <w:lang w:val="en-US" w:eastAsia="en-CA"/>
        </w:rPr>
        <w:lastRenderedPageBreak/>
        <w:t xml:space="preserve">Stakeholder </w:t>
      </w:r>
      <w:r w:rsidRPr="006F7EC1">
        <w:rPr>
          <w:sz w:val="40"/>
          <w:szCs w:val="40"/>
        </w:rPr>
        <w:t>Analysis</w:t>
      </w:r>
    </w:p>
    <w:p w14:paraId="414ABE63" w14:textId="0A6A0C5B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lang w:val="en-US" w:eastAsia="en-CA"/>
        </w:rPr>
        <w:t>Stakeholder analysis is conducted throughout the project to ensure the correct people are included and communicated to</w:t>
      </w:r>
      <w:r w:rsidR="005A09D4">
        <w:rPr>
          <w:rFonts w:ascii="Calibri" w:eastAsia="Times New Roman" w:hAnsi="Calibri" w:cs="Calibri"/>
          <w:lang w:val="en-US" w:eastAsia="en-CA"/>
        </w:rPr>
        <w:t xml:space="preserve"> </w:t>
      </w:r>
      <w:r w:rsidRPr="0090366A">
        <w:rPr>
          <w:rFonts w:ascii="Calibri" w:eastAsia="Times New Roman" w:hAnsi="Calibri" w:cs="Calibri"/>
          <w:lang w:val="en-US" w:eastAsia="en-CA"/>
        </w:rPr>
        <w:t>Stakeholders:</w:t>
      </w:r>
    </w:p>
    <w:p w14:paraId="6B76A0F9" w14:textId="327AD6C2" w:rsidR="0090366A" w:rsidRPr="0090366A" w:rsidRDefault="00C27D90" w:rsidP="0090366A">
      <w:pPr>
        <w:numPr>
          <w:ilvl w:val="0"/>
          <w:numId w:val="20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lang w:eastAsia="en-CA"/>
        </w:rPr>
      </w:pPr>
      <w:r w:rsidRPr="0090366A">
        <w:rPr>
          <w:rFonts w:ascii="Calibri" w:eastAsia="Times New Roman" w:hAnsi="Calibri" w:cs="Calibri"/>
          <w:lang w:val="en-US" w:eastAsia="en-CA"/>
        </w:rPr>
        <w:t>I</w:t>
      </w:r>
      <w:r w:rsidR="0090366A" w:rsidRPr="0090366A">
        <w:rPr>
          <w:rFonts w:ascii="Calibri" w:eastAsia="Times New Roman" w:hAnsi="Calibri" w:cs="Calibri"/>
          <w:lang w:val="en-US" w:eastAsia="en-CA"/>
        </w:rPr>
        <w:t>dentifies</w:t>
      </w:r>
      <w:r>
        <w:rPr>
          <w:rFonts w:ascii="Calibri" w:eastAsia="Times New Roman" w:hAnsi="Calibri" w:cs="Calibri"/>
          <w:lang w:val="en-US" w:eastAsia="en-CA"/>
        </w:rPr>
        <w:t xml:space="preserve"> </w:t>
      </w:r>
      <w:r w:rsidR="0090366A" w:rsidRPr="0090366A">
        <w:rPr>
          <w:rFonts w:ascii="Calibri" w:eastAsia="Times New Roman" w:hAnsi="Calibri" w:cs="Calibri"/>
          <w:lang w:val="en-US" w:eastAsia="en-CA"/>
        </w:rPr>
        <w:t>the stakeholders (who will be directly or indirectly impacted by the change)</w:t>
      </w:r>
      <w:r>
        <w:rPr>
          <w:rFonts w:ascii="Calibri" w:eastAsia="Times New Roman" w:hAnsi="Calibri" w:cs="Calibri"/>
          <w:lang w:eastAsia="en-CA"/>
        </w:rPr>
        <w:t>,</w:t>
      </w:r>
    </w:p>
    <w:p w14:paraId="410A5576" w14:textId="7878E959" w:rsidR="0090366A" w:rsidRPr="0090366A" w:rsidRDefault="00C27D90" w:rsidP="0090366A">
      <w:pPr>
        <w:numPr>
          <w:ilvl w:val="0"/>
          <w:numId w:val="20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lang w:eastAsia="en-CA"/>
        </w:rPr>
      </w:pPr>
      <w:r>
        <w:rPr>
          <w:rFonts w:ascii="Calibri" w:eastAsia="Times New Roman" w:hAnsi="Calibri" w:cs="Calibri"/>
          <w:lang w:val="en-US" w:eastAsia="en-CA"/>
        </w:rPr>
        <w:t>I</w:t>
      </w:r>
      <w:r w:rsidR="0090366A" w:rsidRPr="0090366A">
        <w:rPr>
          <w:rFonts w:ascii="Calibri" w:eastAsia="Times New Roman" w:hAnsi="Calibri" w:cs="Calibri"/>
          <w:lang w:val="en-US" w:eastAsia="en-CA"/>
        </w:rPr>
        <w:t>dentifies</w:t>
      </w:r>
      <w:r>
        <w:rPr>
          <w:rFonts w:ascii="Calibri" w:eastAsia="Times New Roman" w:hAnsi="Calibri" w:cs="Calibri"/>
          <w:lang w:val="en-US" w:eastAsia="en-CA"/>
        </w:rPr>
        <w:t xml:space="preserve"> </w:t>
      </w:r>
      <w:r w:rsidR="0090366A" w:rsidRPr="0090366A">
        <w:rPr>
          <w:rFonts w:ascii="Calibri" w:eastAsia="Times New Roman" w:hAnsi="Calibri" w:cs="Calibri"/>
          <w:lang w:val="en-US" w:eastAsia="en-CA"/>
        </w:rPr>
        <w:t>their characteristics,</w:t>
      </w:r>
      <w:r>
        <w:rPr>
          <w:rFonts w:ascii="Calibri" w:eastAsia="Times New Roman" w:hAnsi="Calibri" w:cs="Calibri"/>
          <w:lang w:val="en-US" w:eastAsia="en-CA"/>
        </w:rPr>
        <w:t xml:space="preserve"> </w:t>
      </w:r>
      <w:r w:rsidR="0090366A" w:rsidRPr="0090366A">
        <w:rPr>
          <w:rFonts w:ascii="Calibri" w:eastAsia="Times New Roman" w:hAnsi="Calibri" w:cs="Calibri"/>
          <w:lang w:val="en-US" w:eastAsia="en-CA"/>
        </w:rPr>
        <w:t>and</w:t>
      </w:r>
    </w:p>
    <w:p w14:paraId="447D6403" w14:textId="4657959D" w:rsidR="0090366A" w:rsidRPr="0090366A" w:rsidRDefault="00C27D90" w:rsidP="0090366A">
      <w:pPr>
        <w:numPr>
          <w:ilvl w:val="0"/>
          <w:numId w:val="20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lang w:eastAsia="en-CA"/>
        </w:rPr>
      </w:pPr>
      <w:r w:rsidRPr="0090366A">
        <w:rPr>
          <w:rFonts w:ascii="Calibri" w:eastAsia="Times New Roman" w:hAnsi="Calibri" w:cs="Calibri"/>
          <w:lang w:val="en-US" w:eastAsia="en-CA"/>
        </w:rPr>
        <w:t>A</w:t>
      </w:r>
      <w:r w:rsidR="0090366A" w:rsidRPr="0090366A">
        <w:rPr>
          <w:rFonts w:ascii="Calibri" w:eastAsia="Times New Roman" w:hAnsi="Calibri" w:cs="Calibri"/>
          <w:lang w:val="en-US" w:eastAsia="en-CA"/>
        </w:rPr>
        <w:t>nalyzes</w:t>
      </w:r>
      <w:r>
        <w:rPr>
          <w:rFonts w:ascii="Calibri" w:eastAsia="Times New Roman" w:hAnsi="Calibri" w:cs="Calibri"/>
          <w:lang w:val="en-US" w:eastAsia="en-CA"/>
        </w:rPr>
        <w:t xml:space="preserve"> </w:t>
      </w:r>
      <w:r w:rsidR="0090366A" w:rsidRPr="0090366A">
        <w:rPr>
          <w:rFonts w:ascii="Calibri" w:eastAsia="Times New Roman" w:hAnsi="Calibri" w:cs="Calibri"/>
          <w:lang w:val="en-US" w:eastAsia="en-CA"/>
        </w:rPr>
        <w:t>the information.</w:t>
      </w:r>
    </w:p>
    <w:p w14:paraId="1972A042" w14:textId="58851902" w:rsidR="0090366A" w:rsidRPr="0090366A" w:rsidRDefault="0090366A" w:rsidP="00E87E57">
      <w:pPr>
        <w:pStyle w:val="Heading3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Define Groups and Identify Stakeholders</w:t>
      </w:r>
    </w:p>
    <w:p w14:paraId="5D7ABD4C" w14:textId="474B1B04" w:rsidR="0090366A" w:rsidRPr="0090366A" w:rsidRDefault="0090366A" w:rsidP="00BD375D">
      <w:pPr>
        <w:pStyle w:val="Instruction"/>
        <w:rPr>
          <w:rFonts w:ascii="Segoe UI" w:hAnsi="Segoe UI" w:cs="Segoe UI"/>
        </w:rPr>
      </w:pPr>
      <w:r w:rsidRPr="0090366A">
        <w:t>Identify stakeholder groups</w:t>
      </w:r>
      <w:r w:rsidR="00064B06">
        <w:t>,</w:t>
      </w:r>
      <w:r w:rsidRPr="0090366A">
        <w:t xml:space="preserve"> and then the individuals within those groups</w:t>
      </w:r>
      <w:r w:rsidR="00064B06">
        <w:t>,</w:t>
      </w:r>
      <w:r w:rsidRPr="0090366A">
        <w:t xml:space="preserve"> that should be included in the planning,</w:t>
      </w:r>
      <w:r w:rsidR="00064B06">
        <w:t xml:space="preserve"> </w:t>
      </w:r>
      <w:r w:rsidRPr="0090366A">
        <w:t>communication</w:t>
      </w:r>
      <w:r w:rsidR="00064B06">
        <w:t>,</w:t>
      </w:r>
      <w:r w:rsidRPr="0090366A">
        <w:t xml:space="preserve"> and project activities.</w:t>
      </w:r>
    </w:p>
    <w:p w14:paraId="48BCE4BA" w14:textId="6163378C" w:rsidR="0090366A" w:rsidRPr="0090366A" w:rsidRDefault="0090366A" w:rsidP="00064B06">
      <w:pPr>
        <w:pStyle w:val="Heading4"/>
        <w:tabs>
          <w:tab w:val="left" w:pos="2564"/>
        </w:tabs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Stakeholder List</w:t>
      </w:r>
    </w:p>
    <w:p w14:paraId="119F7E6D" w14:textId="02FCCD82" w:rsidR="0090366A" w:rsidRPr="0090366A" w:rsidRDefault="0090366A" w:rsidP="00BD375D">
      <w:pPr>
        <w:pStyle w:val="Instruction"/>
        <w:rPr>
          <w:rFonts w:ascii="Segoe UI" w:hAnsi="Segoe UI" w:cs="Segoe UI"/>
        </w:rPr>
      </w:pPr>
      <w:r w:rsidRPr="0090366A">
        <w:t>Creating a</w:t>
      </w:r>
      <w:r w:rsidR="00064B06">
        <w:t xml:space="preserve"> </w:t>
      </w:r>
      <w:r w:rsidRPr="0090366A">
        <w:t>detailed stakeholder list ensures that all relevant stakeholders are included.</w:t>
      </w:r>
      <w:r w:rsidR="009D095E">
        <w:t xml:space="preserve"> </w:t>
      </w:r>
      <w:r w:rsidRPr="0090366A">
        <w:t>Understanding who the stakeholders are, the impact of proposed changes, and the influence they may have on the change,</w:t>
      </w:r>
      <w:r w:rsidR="009D095E">
        <w:t xml:space="preserve"> </w:t>
      </w:r>
      <w:r w:rsidRPr="0090366A">
        <w:t>is vital to understanding what needs, wants, and expectations must be satisfied by the solution.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4"/>
        <w:gridCol w:w="6646"/>
      </w:tblGrid>
      <w:tr w:rsidR="0090366A" w:rsidRPr="0090366A" w14:paraId="3AB15E19" w14:textId="77777777" w:rsidTr="00260D01"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  <w:shd w:val="clear" w:color="auto" w:fill="002E39" w:themeFill="accent2"/>
            <w:vAlign w:val="center"/>
            <w:hideMark/>
          </w:tcPr>
          <w:p w14:paraId="2EC1E0AF" w14:textId="77777777" w:rsidR="0090366A" w:rsidRPr="0090366A" w:rsidRDefault="0090366A" w:rsidP="0090366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b/>
                <w:bCs/>
                <w:color w:val="FFFFFF"/>
                <w:sz w:val="20"/>
                <w:szCs w:val="20"/>
                <w:lang w:val="en-US" w:eastAsia="en-CA"/>
              </w:rPr>
              <w:t>Stakeholder Group</w:t>
            </w:r>
            <w:r w:rsidRPr="0090366A">
              <w:rPr>
                <w:rFonts w:ascii="Arial Narrow" w:eastAsia="Times New Roman" w:hAnsi="Arial Narrow" w:cs="Times New Roman"/>
                <w:color w:val="FFFFFF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002E39" w:themeFill="accent2"/>
            <w:vAlign w:val="center"/>
            <w:hideMark/>
          </w:tcPr>
          <w:p w14:paraId="5ED55F2E" w14:textId="77777777" w:rsidR="0090366A" w:rsidRPr="0090366A" w:rsidRDefault="0090366A" w:rsidP="0090366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b/>
                <w:bCs/>
                <w:color w:val="FFFFFF"/>
                <w:sz w:val="20"/>
                <w:szCs w:val="20"/>
                <w:lang w:val="en-US" w:eastAsia="en-CA"/>
              </w:rPr>
              <w:t>Stakeholder Name</w:t>
            </w:r>
            <w:r w:rsidRPr="0090366A">
              <w:rPr>
                <w:rFonts w:ascii="Arial Narrow" w:eastAsia="Times New Roman" w:hAnsi="Arial Narrow" w:cs="Times New Roman"/>
                <w:color w:val="FFFFFF"/>
                <w:sz w:val="20"/>
                <w:szCs w:val="20"/>
                <w:lang w:eastAsia="en-CA"/>
              </w:rPr>
              <w:t> </w:t>
            </w:r>
          </w:p>
        </w:tc>
      </w:tr>
      <w:tr w:rsidR="0090366A" w:rsidRPr="0090366A" w14:paraId="02A4089D" w14:textId="77777777" w:rsidTr="00260D01">
        <w:tc>
          <w:tcPr>
            <w:tcW w:w="2775" w:type="dxa"/>
            <w:tcBorders>
              <w:top w:val="nil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4173BE9F" w14:textId="77777777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color w:val="833C0B"/>
                <w:sz w:val="20"/>
                <w:szCs w:val="20"/>
                <w:lang w:val="en-US" w:eastAsia="en-CA"/>
              </w:rPr>
              <w:t>Project Team</w:t>
            </w:r>
            <w:r w:rsidRPr="0090366A">
              <w:rPr>
                <w:rFonts w:ascii="Arial Narrow" w:eastAsia="Times New Roman" w:hAnsi="Arial Narrow" w:cs="Times New Roman"/>
                <w:color w:val="833C0B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6840" w:type="dxa"/>
            <w:tcBorders>
              <w:top w:val="nil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064B5ED" w14:textId="77777777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color w:val="833C0B"/>
                <w:sz w:val="20"/>
                <w:szCs w:val="20"/>
                <w:lang w:val="en-US" w:eastAsia="en-CA"/>
              </w:rPr>
              <w:t>Sally Analyst</w:t>
            </w:r>
            <w:r w:rsidRPr="0090366A">
              <w:rPr>
                <w:rFonts w:ascii="Arial Narrow" w:eastAsia="Times New Roman" w:hAnsi="Arial Narrow" w:cs="Times New Roman"/>
                <w:color w:val="833C0B"/>
                <w:sz w:val="20"/>
                <w:szCs w:val="20"/>
                <w:lang w:eastAsia="en-CA"/>
              </w:rPr>
              <w:t> </w:t>
            </w:r>
          </w:p>
        </w:tc>
      </w:tr>
    </w:tbl>
    <w:p w14:paraId="69EB1565" w14:textId="77777777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lang w:eastAsia="en-CA"/>
        </w:rPr>
        <w:t> </w:t>
      </w:r>
    </w:p>
    <w:p w14:paraId="7AA0C3E5" w14:textId="2877791D" w:rsidR="0090366A" w:rsidRPr="0090366A" w:rsidRDefault="0090366A" w:rsidP="00E87E57">
      <w:pPr>
        <w:pStyle w:val="Heading4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Stakeholder Matrix</w:t>
      </w:r>
    </w:p>
    <w:p w14:paraId="048810DF" w14:textId="2275F73B" w:rsidR="0090366A" w:rsidRPr="0090366A" w:rsidRDefault="0090366A" w:rsidP="00BD375D">
      <w:pPr>
        <w:pStyle w:val="Instruction"/>
        <w:rPr>
          <w:rFonts w:ascii="Segoe UI" w:hAnsi="Segoe UI" w:cs="Segoe UI"/>
        </w:rPr>
      </w:pPr>
      <w:r w:rsidRPr="0090366A">
        <w:t>Positioning stakeholders within this matrix will help you complete the Communication Matrix in the next section.</w:t>
      </w:r>
      <w:r w:rsidR="009D095E">
        <w:t xml:space="preserve"> </w:t>
      </w:r>
      <w:r w:rsidRPr="0090366A">
        <w:t>Update the Matrix as</w:t>
      </w:r>
      <w:r w:rsidR="009D095E">
        <w:t xml:space="preserve"> </w:t>
      </w:r>
      <w:r w:rsidRPr="0090366A">
        <w:t>stakeholders’ positioning and/or needs</w:t>
      </w:r>
      <w:r w:rsidR="009D095E">
        <w:t xml:space="preserve"> </w:t>
      </w:r>
      <w:r w:rsidRPr="0090366A">
        <w:t>change</w:t>
      </w:r>
      <w:r w:rsidR="009D095E">
        <w:t xml:space="preserve"> </w:t>
      </w:r>
      <w:r w:rsidRPr="0090366A">
        <w:t>during the project.</w:t>
      </w:r>
    </w:p>
    <w:p w14:paraId="72FBE50B" w14:textId="4F32DFA7" w:rsidR="0090366A" w:rsidRDefault="0090366A" w:rsidP="0090366A">
      <w:pPr>
        <w:spacing w:after="0" w:line="240" w:lineRule="auto"/>
        <w:textAlignment w:val="baseline"/>
        <w:rPr>
          <w:rFonts w:ascii="Calibri" w:eastAsia="Times New Roman" w:hAnsi="Calibri" w:cs="Calibri"/>
          <w:lang w:eastAsia="en-CA"/>
        </w:rPr>
      </w:pPr>
      <w:r w:rsidRPr="0090366A">
        <w:rPr>
          <w:rFonts w:ascii="Calibri" w:eastAsia="Times New Roman" w:hAnsi="Calibri" w:cs="Calibri"/>
          <w:lang w:val="en-US" w:eastAsia="en-CA"/>
        </w:rPr>
        <w:t>Stakeholders are positioned within the matrix to identify the level of communication and engagement they require.</w:t>
      </w:r>
    </w:p>
    <w:p w14:paraId="598D2F14" w14:textId="77777777" w:rsidR="00A9122F" w:rsidRPr="0090366A" w:rsidRDefault="00A9122F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</w:p>
    <w:tbl>
      <w:tblPr>
        <w:tblW w:w="9188" w:type="dxa"/>
        <w:tblInd w:w="1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2640"/>
        <w:gridCol w:w="1272"/>
        <w:gridCol w:w="453"/>
        <w:gridCol w:w="3405"/>
      </w:tblGrid>
      <w:tr w:rsidR="00A9122F" w:rsidRPr="0090366A" w14:paraId="3FE402E7" w14:textId="77777777" w:rsidTr="00ED7DC2">
        <w:trPr>
          <w:trHeight w:val="232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448ED361" w14:textId="5F2B8C09" w:rsidR="0090366A" w:rsidRPr="0090366A" w:rsidRDefault="0090366A" w:rsidP="0090366A">
            <w:pPr>
              <w:spacing w:after="0" w:line="240" w:lineRule="auto"/>
              <w:jc w:val="right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val="en-US" w:eastAsia="en-CA"/>
              </w:rPr>
              <w:t>High</w:t>
            </w:r>
            <w:r w:rsidR="009D095E">
              <w:rPr>
                <w:rFonts w:asciiTheme="majorHAnsi" w:eastAsia="Times New Roman" w:hAnsiTheme="majorHAnsi" w:cs="Calibri"/>
                <w:lang w:val="en-US" w:eastAsia="en-CA"/>
              </w:rPr>
              <w:t xml:space="preserve">  </w:t>
            </w:r>
          </w:p>
          <w:p w14:paraId="364FF7CC" w14:textId="77777777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34E2127E" w14:textId="77777777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5FEC4D41" w14:textId="77777777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075C9C85" w14:textId="77777777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06ED4EFF" w14:textId="77777777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58FC3459" w14:textId="77777777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5E711E82" w14:textId="24A80E23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sz w:val="30"/>
                <w:szCs w:val="30"/>
                <w:lang w:val="en-US" w:eastAsia="en-CA"/>
              </w:rPr>
              <w:t>Influence</w:t>
            </w:r>
          </w:p>
        </w:tc>
        <w:tc>
          <w:tcPr>
            <w:tcW w:w="39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AC5CB" w:themeFill="text2" w:themeFillTint="66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34AF455" w14:textId="4F241AA2" w:rsidR="0090366A" w:rsidRPr="0090366A" w:rsidRDefault="0090366A" w:rsidP="0090366A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eastAsia="Times New Roman" w:cs="Calibri"/>
                <w:b/>
                <w:bCs/>
                <w:lang w:val="en-US" w:eastAsia="en-CA"/>
              </w:rPr>
              <w:t>High Influence/Low Impact:</w:t>
            </w:r>
            <w:r w:rsidRPr="0090366A">
              <w:rPr>
                <w:rFonts w:eastAsia="Times New Roman" w:cs="Calibri"/>
                <w:lang w:val="en-US" w:eastAsia="en-CA"/>
              </w:rPr>
              <w:t> </w:t>
            </w:r>
            <w:r w:rsidR="001525FC" w:rsidRPr="001525FC">
              <w:rPr>
                <w:rFonts w:eastAsia="Times New Roman" w:cs="Calibri"/>
                <w:lang w:val="en-US" w:eastAsia="en-CA"/>
              </w:rPr>
              <w:br/>
            </w:r>
            <w:r w:rsidR="009D095E">
              <w:rPr>
                <w:rFonts w:eastAsia="Times New Roman" w:cs="Calibri"/>
                <w:lang w:val="en-US" w:eastAsia="en-CA"/>
              </w:rPr>
              <w:t>H</w:t>
            </w:r>
            <w:r w:rsidRPr="0090366A">
              <w:rPr>
                <w:rFonts w:eastAsia="Times New Roman" w:cs="Calibri"/>
                <w:lang w:val="en-US" w:eastAsia="en-CA"/>
              </w:rPr>
              <w:t>ave needs that should be met. Engage and consult with them, and if possible, increase their level of interest with the change activity.</w:t>
            </w:r>
          </w:p>
        </w:tc>
        <w:tc>
          <w:tcPr>
            <w:tcW w:w="385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BB8A" w:themeFill="accent1" w:themeFillTint="66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D8C3C70" w14:textId="2BFF75B0" w:rsidR="0090366A" w:rsidRPr="0090366A" w:rsidRDefault="0090366A" w:rsidP="0090366A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eastAsia="Times New Roman" w:cs="Calibri"/>
                <w:b/>
                <w:bCs/>
                <w:lang w:val="en-US" w:eastAsia="en-CA"/>
              </w:rPr>
              <w:t>High Influence/High Impact:</w:t>
            </w:r>
            <w:r w:rsidRPr="0090366A">
              <w:rPr>
                <w:rFonts w:eastAsia="Times New Roman" w:cs="Calibri"/>
                <w:lang w:val="en-US" w:eastAsia="en-CA"/>
              </w:rPr>
              <w:t> </w:t>
            </w:r>
            <w:r w:rsidR="001525FC" w:rsidRPr="001525FC">
              <w:rPr>
                <w:rFonts w:eastAsia="Times New Roman" w:cs="Calibri"/>
                <w:lang w:val="en-US" w:eastAsia="en-CA"/>
              </w:rPr>
              <w:br/>
            </w:r>
            <w:r w:rsidR="009D095E">
              <w:rPr>
                <w:rFonts w:eastAsia="Times New Roman" w:cs="Calibri"/>
                <w:lang w:val="en-US" w:eastAsia="en-CA"/>
              </w:rPr>
              <w:t>K</w:t>
            </w:r>
            <w:r w:rsidRPr="0090366A">
              <w:rPr>
                <w:rFonts w:eastAsia="Times New Roman" w:cs="Calibri"/>
                <w:lang w:val="en-US" w:eastAsia="en-CA"/>
              </w:rPr>
              <w:t>ey players in the change effort and should be engaged regularly.</w:t>
            </w:r>
            <w:r w:rsidRPr="0090366A">
              <w:rPr>
                <w:rFonts w:eastAsia="Times New Roman" w:cs="Calibri"/>
                <w:lang w:eastAsia="en-CA"/>
              </w:rPr>
              <w:t> </w:t>
            </w:r>
          </w:p>
          <w:p w14:paraId="07F7938B" w14:textId="77777777" w:rsidR="0090366A" w:rsidRPr="0090366A" w:rsidRDefault="0090366A" w:rsidP="0090366A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eastAsia="Times New Roman" w:cs="Calibri"/>
                <w:lang w:eastAsia="en-CA"/>
              </w:rPr>
              <w:t> </w:t>
            </w:r>
          </w:p>
        </w:tc>
      </w:tr>
      <w:tr w:rsidR="00A9122F" w:rsidRPr="0090366A" w14:paraId="122C57A7" w14:textId="77777777" w:rsidTr="00ED7DC2">
        <w:trPr>
          <w:trHeight w:val="250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95035BB" w14:textId="3E868817" w:rsidR="0090366A" w:rsidRPr="0090366A" w:rsidRDefault="0090366A" w:rsidP="0090366A">
            <w:pPr>
              <w:spacing w:after="0" w:line="240" w:lineRule="auto"/>
              <w:jc w:val="right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val="en-US" w:eastAsia="en-CA"/>
              </w:rPr>
              <w:t>Low</w:t>
            </w:r>
          </w:p>
        </w:tc>
        <w:tc>
          <w:tcPr>
            <w:tcW w:w="391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4E2E5" w:themeFill="text2" w:themeFillTint="33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8D9C466" w14:textId="69176D91" w:rsidR="0090366A" w:rsidRPr="0090366A" w:rsidRDefault="0090366A" w:rsidP="0090366A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eastAsia="Times New Roman" w:cs="Calibri"/>
                <w:b/>
                <w:bCs/>
                <w:lang w:val="en-US" w:eastAsia="en-CA"/>
              </w:rPr>
              <w:t>Low Influence/Low Impact:</w:t>
            </w:r>
            <w:r w:rsidRPr="0090366A">
              <w:rPr>
                <w:rFonts w:eastAsia="Times New Roman" w:cs="Calibri"/>
                <w:lang w:val="en-US" w:eastAsia="en-CA"/>
              </w:rPr>
              <w:t> </w:t>
            </w:r>
            <w:r w:rsidR="001525FC" w:rsidRPr="001525FC">
              <w:rPr>
                <w:rFonts w:eastAsia="Times New Roman" w:cs="Calibri"/>
                <w:lang w:val="en-US" w:eastAsia="en-CA"/>
              </w:rPr>
              <w:br/>
            </w:r>
            <w:r w:rsidR="00DE5548">
              <w:rPr>
                <w:rFonts w:eastAsia="Times New Roman" w:cs="Calibri"/>
                <w:lang w:val="en-US" w:eastAsia="en-CA"/>
              </w:rPr>
              <w:t>S</w:t>
            </w:r>
            <w:r w:rsidRPr="0090366A">
              <w:rPr>
                <w:rFonts w:eastAsia="Times New Roman" w:cs="Calibri"/>
                <w:lang w:val="en-US" w:eastAsia="en-CA"/>
              </w:rPr>
              <w:t>hould be kept informed using general communications. Additional engagement can help</w:t>
            </w:r>
            <w:r w:rsidR="00DE5548">
              <w:rPr>
                <w:rFonts w:eastAsia="Times New Roman" w:cs="Calibri"/>
                <w:lang w:val="en-US" w:eastAsia="en-CA"/>
              </w:rPr>
              <w:t xml:space="preserve"> </w:t>
            </w:r>
            <w:r w:rsidRPr="0090366A">
              <w:rPr>
                <w:rFonts w:eastAsia="Times New Roman" w:cs="Calibri"/>
                <w:lang w:val="en-US" w:eastAsia="en-CA"/>
              </w:rPr>
              <w:t>gain</w:t>
            </w:r>
            <w:r w:rsidR="00DE5548">
              <w:rPr>
                <w:rFonts w:eastAsia="Times New Roman" w:cs="Calibri"/>
                <w:lang w:val="en-US" w:eastAsia="en-CA"/>
              </w:rPr>
              <w:t xml:space="preserve"> </w:t>
            </w:r>
            <w:r w:rsidRPr="0090366A">
              <w:rPr>
                <w:rFonts w:eastAsia="Times New Roman" w:cs="Calibri"/>
                <w:lang w:val="en-US" w:eastAsia="en-CA"/>
              </w:rPr>
              <w:t>support.</w:t>
            </w:r>
          </w:p>
        </w:tc>
        <w:tc>
          <w:tcPr>
            <w:tcW w:w="385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DDC4" w:themeFill="accent1" w:themeFillTint="33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75E92A3" w14:textId="323BE32A" w:rsidR="0090366A" w:rsidRPr="0090366A" w:rsidRDefault="0090366A" w:rsidP="0090366A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eastAsia="Times New Roman" w:cs="Calibri"/>
                <w:b/>
                <w:bCs/>
                <w:lang w:val="en-US" w:eastAsia="en-CA"/>
              </w:rPr>
              <w:t>Low Influence/High Impact: </w:t>
            </w:r>
            <w:r w:rsidR="001525FC" w:rsidRPr="001525FC">
              <w:rPr>
                <w:rFonts w:eastAsia="Times New Roman" w:cs="Calibri"/>
                <w:b/>
                <w:bCs/>
                <w:lang w:val="en-US" w:eastAsia="en-CA"/>
              </w:rPr>
              <w:br/>
            </w:r>
            <w:r w:rsidR="00DE5548">
              <w:rPr>
                <w:rFonts w:eastAsia="Times New Roman" w:cs="Calibri"/>
                <w:lang w:val="en-US" w:eastAsia="en-CA"/>
              </w:rPr>
              <w:t>S</w:t>
            </w:r>
            <w:r w:rsidRPr="0090366A">
              <w:rPr>
                <w:rFonts w:eastAsia="Times New Roman" w:cs="Calibri"/>
                <w:lang w:val="en-US" w:eastAsia="en-CA"/>
              </w:rPr>
              <w:t>upporters of, and potential goodwill ambassadors for, the change effort.</w:t>
            </w:r>
            <w:r w:rsidR="00DE5548">
              <w:rPr>
                <w:rFonts w:eastAsia="Times New Roman" w:cs="Calibri"/>
                <w:lang w:val="en-US" w:eastAsia="en-CA"/>
              </w:rPr>
              <w:t xml:space="preserve"> </w:t>
            </w:r>
            <w:r w:rsidRPr="0090366A">
              <w:rPr>
                <w:rFonts w:eastAsia="Times New Roman" w:cs="Calibri"/>
                <w:lang w:val="en-US" w:eastAsia="en-CA"/>
              </w:rPr>
              <w:t>Engage this group for their input and show interest in their needs.</w:t>
            </w:r>
          </w:p>
        </w:tc>
      </w:tr>
      <w:tr w:rsidR="0090366A" w:rsidRPr="0090366A" w14:paraId="449446BB" w14:textId="77777777" w:rsidTr="00A9122F">
        <w:trPr>
          <w:trHeight w:val="34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2B4C60" w14:textId="77777777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</w:tc>
        <w:tc>
          <w:tcPr>
            <w:tcW w:w="26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1DED3E" w14:textId="77777777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val="en-US" w:eastAsia="en-CA"/>
              </w:rPr>
              <w:t>Low</w:t>
            </w: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</w:tc>
        <w:tc>
          <w:tcPr>
            <w:tcW w:w="1725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2352B7" w14:textId="77777777" w:rsidR="0090366A" w:rsidRPr="0090366A" w:rsidRDefault="0090366A" w:rsidP="0090366A">
            <w:pPr>
              <w:spacing w:after="0" w:line="240" w:lineRule="auto"/>
              <w:jc w:val="right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sz w:val="30"/>
                <w:szCs w:val="30"/>
                <w:lang w:val="en-US" w:eastAsia="en-CA"/>
              </w:rPr>
              <w:t>Impact</w:t>
            </w:r>
            <w:r w:rsidRPr="0090366A">
              <w:rPr>
                <w:rFonts w:asciiTheme="majorHAnsi" w:eastAsia="Times New Roman" w:hAnsiTheme="majorHAnsi" w:cs="Calibri"/>
                <w:sz w:val="30"/>
                <w:szCs w:val="30"/>
                <w:lang w:eastAsia="en-CA"/>
              </w:rPr>
              <w:t> </w:t>
            </w:r>
          </w:p>
        </w:tc>
        <w:tc>
          <w:tcPr>
            <w:tcW w:w="340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29259A" w14:textId="77777777" w:rsidR="0090366A" w:rsidRPr="0090366A" w:rsidRDefault="0090366A" w:rsidP="0090366A">
            <w:pPr>
              <w:spacing w:after="0" w:line="240" w:lineRule="auto"/>
              <w:jc w:val="right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val="en-US" w:eastAsia="en-CA"/>
              </w:rPr>
              <w:t>High</w:t>
            </w: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</w:tc>
      </w:tr>
    </w:tbl>
    <w:p w14:paraId="076A6035" w14:textId="77777777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lang w:eastAsia="en-CA"/>
        </w:rPr>
        <w:t> </w:t>
      </w:r>
    </w:p>
    <w:p w14:paraId="07CCB66F" w14:textId="77777777" w:rsidR="00BD375D" w:rsidRDefault="00BD375D" w:rsidP="0090366A">
      <w:pPr>
        <w:spacing w:after="0" w:line="240" w:lineRule="auto"/>
        <w:textAlignment w:val="baseline"/>
        <w:rPr>
          <w:rFonts w:ascii="Segoe UI" w:eastAsia="Times New Roman" w:hAnsi="Segoe UI" w:cs="Segoe UI"/>
          <w:color w:val="666666"/>
          <w:sz w:val="18"/>
          <w:szCs w:val="18"/>
          <w:shd w:val="clear" w:color="auto" w:fill="FFFFFF"/>
          <w:lang w:eastAsia="en-CA"/>
        </w:rPr>
      </w:pPr>
    </w:p>
    <w:p w14:paraId="001A8C71" w14:textId="09F30C22" w:rsidR="0090366A" w:rsidRPr="0090366A" w:rsidRDefault="0090366A" w:rsidP="00C27CB3">
      <w:pPr>
        <w:pStyle w:val="Heading1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lastRenderedPageBreak/>
        <w:t>Communication Matrix</w:t>
      </w:r>
    </w:p>
    <w:p w14:paraId="158A825A" w14:textId="734F3773" w:rsidR="0090366A" w:rsidRPr="0090366A" w:rsidRDefault="0090366A" w:rsidP="00C27CB3">
      <w:pPr>
        <w:pStyle w:val="Instruction"/>
        <w:rPr>
          <w:rFonts w:ascii="Segoe UI" w:hAnsi="Segoe UI" w:cs="Segoe UI"/>
        </w:rPr>
      </w:pPr>
      <w:r w:rsidRPr="0090366A">
        <w:t>Identify the different communication</w:t>
      </w:r>
      <w:r w:rsidR="00DE5548">
        <w:t xml:space="preserve"> </w:t>
      </w:r>
      <w:r w:rsidRPr="0090366A">
        <w:t>methods</w:t>
      </w:r>
      <w:r w:rsidR="00DE5548">
        <w:t xml:space="preserve"> </w:t>
      </w:r>
      <w:r w:rsidRPr="0090366A">
        <w:t>that will be used</w:t>
      </w:r>
      <w:r w:rsidR="00DE5548">
        <w:t xml:space="preserve">, </w:t>
      </w:r>
      <w:r w:rsidRPr="0090366A">
        <w:t>including:</w:t>
      </w:r>
    </w:p>
    <w:p w14:paraId="7DB76C1E" w14:textId="7C08779B" w:rsidR="0090366A" w:rsidRPr="0090366A" w:rsidRDefault="0090366A" w:rsidP="004C41A2">
      <w:pPr>
        <w:pStyle w:val="Instruction"/>
        <w:numPr>
          <w:ilvl w:val="0"/>
          <w:numId w:val="35"/>
        </w:numPr>
        <w:spacing w:after="0"/>
        <w:ind w:left="714" w:hanging="357"/>
        <w:rPr>
          <w:rFonts w:ascii="Yu Mincho" w:hAnsi="Yu Mincho" w:cs="Segoe UI"/>
        </w:rPr>
      </w:pPr>
      <w:r w:rsidRPr="0090366A">
        <w:t>workshops,</w:t>
      </w:r>
    </w:p>
    <w:p w14:paraId="00BBB6AA" w14:textId="41356D7B" w:rsidR="0090366A" w:rsidRPr="0090366A" w:rsidRDefault="0090366A" w:rsidP="004C41A2">
      <w:pPr>
        <w:pStyle w:val="Instruction"/>
        <w:numPr>
          <w:ilvl w:val="0"/>
          <w:numId w:val="35"/>
        </w:numPr>
        <w:spacing w:after="0"/>
        <w:ind w:left="714" w:hanging="357"/>
        <w:rPr>
          <w:rFonts w:ascii="Yu Mincho" w:hAnsi="Yu Mincho" w:cs="Segoe UI"/>
        </w:rPr>
      </w:pPr>
      <w:r w:rsidRPr="0090366A">
        <w:t>interviews,</w:t>
      </w:r>
    </w:p>
    <w:p w14:paraId="3C5B55E0" w14:textId="39B5DF20" w:rsidR="0090366A" w:rsidRPr="0090366A" w:rsidRDefault="0090366A" w:rsidP="004C41A2">
      <w:pPr>
        <w:pStyle w:val="Instruction"/>
        <w:numPr>
          <w:ilvl w:val="0"/>
          <w:numId w:val="35"/>
        </w:numPr>
        <w:spacing w:after="0"/>
        <w:ind w:left="714" w:hanging="357"/>
        <w:rPr>
          <w:rFonts w:ascii="Yu Mincho" w:hAnsi="Yu Mincho" w:cs="Segoe UI"/>
        </w:rPr>
      </w:pPr>
      <w:r w:rsidRPr="0090366A">
        <w:t>meetings,</w:t>
      </w:r>
    </w:p>
    <w:p w14:paraId="16FA3C1C" w14:textId="4ED34CBA" w:rsidR="0090366A" w:rsidRPr="0090366A" w:rsidRDefault="0090366A" w:rsidP="004C41A2">
      <w:pPr>
        <w:pStyle w:val="Instruction"/>
        <w:numPr>
          <w:ilvl w:val="0"/>
          <w:numId w:val="35"/>
        </w:numPr>
        <w:spacing w:after="0"/>
        <w:ind w:left="714" w:hanging="357"/>
        <w:rPr>
          <w:rFonts w:ascii="Yu Mincho" w:hAnsi="Yu Mincho" w:cs="Segoe UI"/>
        </w:rPr>
      </w:pPr>
      <w:r w:rsidRPr="0090366A">
        <w:t>reports,</w:t>
      </w:r>
      <w:r w:rsidR="00DE5548">
        <w:t xml:space="preserve"> </w:t>
      </w:r>
      <w:r w:rsidRPr="0090366A">
        <w:t>and</w:t>
      </w:r>
    </w:p>
    <w:p w14:paraId="18E0B2ED" w14:textId="25D8E964" w:rsidR="0090366A" w:rsidRPr="0090366A" w:rsidRDefault="0090366A" w:rsidP="004C41A2">
      <w:pPr>
        <w:pStyle w:val="Instruction"/>
        <w:numPr>
          <w:ilvl w:val="0"/>
          <w:numId w:val="35"/>
        </w:numPr>
        <w:spacing w:after="0"/>
        <w:ind w:left="714" w:hanging="357"/>
        <w:rPr>
          <w:rFonts w:ascii="Yu Mincho" w:hAnsi="Yu Mincho" w:cs="Segoe UI"/>
        </w:rPr>
      </w:pPr>
      <w:r w:rsidRPr="0090366A">
        <w:t>newsletters, etc.</w:t>
      </w:r>
    </w:p>
    <w:p w14:paraId="7F3CDCC6" w14:textId="69C560EB" w:rsidR="0090366A" w:rsidRPr="0090366A" w:rsidRDefault="0090366A" w:rsidP="004C41A2">
      <w:pPr>
        <w:pStyle w:val="Instruction"/>
        <w:rPr>
          <w:rFonts w:ascii="Segoe UI" w:hAnsi="Segoe UI" w:cs="Segoe UI"/>
        </w:rPr>
      </w:pPr>
      <w:r w:rsidRPr="0090366A">
        <w:t>Communication planning may be shared with the Project Manager.</w:t>
      </w:r>
      <w:r w:rsidR="00DE5548">
        <w:t xml:space="preserve"> </w:t>
      </w:r>
      <w:r w:rsidRPr="0090366A">
        <w:t>There may be separate communication plans for the overall project, as well as</w:t>
      </w:r>
      <w:r w:rsidR="00CB3344">
        <w:t xml:space="preserve"> </w:t>
      </w:r>
      <w:r w:rsidRPr="0090366A">
        <w:t>business analysis communications</w:t>
      </w:r>
      <w:r w:rsidR="00CB3344">
        <w:t>,</w:t>
      </w:r>
      <w:r w:rsidRPr="0090366A">
        <w:t xml:space="preserve"> or they may be developed concurrently. </w:t>
      </w:r>
    </w:p>
    <w:p w14:paraId="5CEE9E5A" w14:textId="1C4996BF" w:rsidR="0090366A" w:rsidRPr="0090366A" w:rsidRDefault="0090366A" w:rsidP="004C41A2">
      <w:pPr>
        <w:pStyle w:val="Instruction"/>
        <w:rPr>
          <w:rFonts w:ascii="Segoe UI" w:hAnsi="Segoe UI" w:cs="Segoe UI"/>
        </w:rPr>
      </w:pPr>
      <w:r w:rsidRPr="0090366A">
        <w:t>The Communication Matrix identifies</w:t>
      </w:r>
      <w:r w:rsidR="00CB3344">
        <w:t xml:space="preserve"> </w:t>
      </w:r>
      <w:r w:rsidRPr="0090366A">
        <w:t>project</w:t>
      </w:r>
      <w:r w:rsidR="00CB3344">
        <w:t xml:space="preserve"> </w:t>
      </w:r>
      <w:r w:rsidRPr="0090366A">
        <w:t>communication</w:t>
      </w:r>
      <w:r w:rsidR="00CB3344">
        <w:t xml:space="preserve"> </w:t>
      </w:r>
      <w:r w:rsidRPr="0090366A">
        <w:t>details</w:t>
      </w:r>
      <w:r w:rsidR="00CB3344">
        <w:t xml:space="preserve"> </w:t>
      </w:r>
      <w:r w:rsidRPr="0090366A">
        <w:t>including: </w:t>
      </w:r>
    </w:p>
    <w:p w14:paraId="493DB770" w14:textId="70383527" w:rsidR="0090366A" w:rsidRPr="0090366A" w:rsidRDefault="0090366A" w:rsidP="004C41A2">
      <w:pPr>
        <w:pStyle w:val="Instruction"/>
        <w:numPr>
          <w:ilvl w:val="0"/>
          <w:numId w:val="36"/>
        </w:numPr>
        <w:spacing w:after="0"/>
        <w:ind w:left="714" w:hanging="357"/>
      </w:pPr>
      <w:r w:rsidRPr="0090366A">
        <w:rPr>
          <w:b/>
          <w:bCs/>
        </w:rPr>
        <w:t>Frequency:</w:t>
      </w:r>
      <w:r w:rsidR="00CB3344">
        <w:t xml:space="preserve"> </w:t>
      </w:r>
      <w:r w:rsidRPr="0090366A">
        <w:t>How often information is distributed,</w:t>
      </w:r>
      <w:r w:rsidR="00CB3344">
        <w:t xml:space="preserve"> </w:t>
      </w:r>
      <w:r w:rsidRPr="0090366A">
        <w:t>or</w:t>
      </w:r>
      <w:r w:rsidR="00CB3344">
        <w:t xml:space="preserve"> </w:t>
      </w:r>
      <w:r w:rsidRPr="0090366A">
        <w:t>a</w:t>
      </w:r>
      <w:r w:rsidR="00CB3344">
        <w:t xml:space="preserve"> </w:t>
      </w:r>
      <w:r w:rsidRPr="0090366A">
        <w:t>meeting occurs (e.g.</w:t>
      </w:r>
      <w:r w:rsidR="00CB3344">
        <w:t xml:space="preserve">, </w:t>
      </w:r>
      <w:r w:rsidRPr="0090366A">
        <w:t>weekly, monthly). </w:t>
      </w:r>
    </w:p>
    <w:p w14:paraId="5FB32E3C" w14:textId="04433BFA" w:rsidR="0090366A" w:rsidRPr="0090366A" w:rsidRDefault="0090366A" w:rsidP="004C41A2">
      <w:pPr>
        <w:pStyle w:val="Instruction"/>
        <w:numPr>
          <w:ilvl w:val="0"/>
          <w:numId w:val="36"/>
        </w:numPr>
        <w:spacing w:after="0"/>
        <w:ind w:left="714" w:hanging="357"/>
      </w:pPr>
      <w:r w:rsidRPr="0090366A">
        <w:rPr>
          <w:b/>
          <w:bCs/>
        </w:rPr>
        <w:t>Title:</w:t>
      </w:r>
      <w:r w:rsidR="00CB3344">
        <w:t xml:space="preserve"> </w:t>
      </w:r>
      <w:r w:rsidRPr="0090366A">
        <w:t>The name of information being communicated. </w:t>
      </w:r>
    </w:p>
    <w:p w14:paraId="780198DF" w14:textId="5F18D35E" w:rsidR="0090366A" w:rsidRPr="0090366A" w:rsidRDefault="0090366A" w:rsidP="004C41A2">
      <w:pPr>
        <w:pStyle w:val="Instruction"/>
        <w:numPr>
          <w:ilvl w:val="0"/>
          <w:numId w:val="36"/>
        </w:numPr>
        <w:spacing w:after="0"/>
        <w:ind w:left="714" w:hanging="357"/>
      </w:pPr>
      <w:r w:rsidRPr="0090366A">
        <w:rPr>
          <w:b/>
          <w:bCs/>
        </w:rPr>
        <w:t>Purpose:</w:t>
      </w:r>
      <w:r w:rsidR="00CB3344">
        <w:t xml:space="preserve"> </w:t>
      </w:r>
      <w:r w:rsidRPr="0090366A">
        <w:t>The reason communication is needed. </w:t>
      </w:r>
    </w:p>
    <w:p w14:paraId="7052A47C" w14:textId="0400B8CB" w:rsidR="0090366A" w:rsidRPr="0090366A" w:rsidRDefault="0090366A" w:rsidP="004C41A2">
      <w:pPr>
        <w:pStyle w:val="Instruction"/>
        <w:numPr>
          <w:ilvl w:val="0"/>
          <w:numId w:val="36"/>
        </w:numPr>
        <w:spacing w:after="0"/>
        <w:ind w:left="714" w:hanging="357"/>
      </w:pPr>
      <w:r w:rsidRPr="0090366A">
        <w:rPr>
          <w:b/>
          <w:bCs/>
        </w:rPr>
        <w:t>Method of Communication:</w:t>
      </w:r>
      <w:r w:rsidR="00CB3344">
        <w:t xml:space="preserve"> </w:t>
      </w:r>
      <w:r w:rsidRPr="0090366A">
        <w:t>The</w:t>
      </w:r>
      <w:r w:rsidR="00CB3344">
        <w:t xml:space="preserve"> </w:t>
      </w:r>
      <w:r w:rsidRPr="0090366A">
        <w:t>way</w:t>
      </w:r>
      <w:r w:rsidR="00CB3344">
        <w:t xml:space="preserve"> </w:t>
      </w:r>
      <w:r w:rsidRPr="0090366A">
        <w:t>information is</w:t>
      </w:r>
      <w:r w:rsidR="00CB3344">
        <w:t xml:space="preserve"> </w:t>
      </w:r>
      <w:r w:rsidRPr="0090366A">
        <w:t>shared. </w:t>
      </w:r>
    </w:p>
    <w:p w14:paraId="2D7D2475" w14:textId="323DA501" w:rsidR="0090366A" w:rsidRPr="0090366A" w:rsidRDefault="0090366A" w:rsidP="004C41A2">
      <w:pPr>
        <w:pStyle w:val="Instruction"/>
        <w:numPr>
          <w:ilvl w:val="0"/>
          <w:numId w:val="36"/>
        </w:numPr>
        <w:spacing w:after="0"/>
        <w:ind w:left="714" w:hanging="357"/>
      </w:pPr>
      <w:r w:rsidRPr="0090366A">
        <w:rPr>
          <w:b/>
          <w:bCs/>
        </w:rPr>
        <w:t>Recipient/Participant:</w:t>
      </w:r>
      <w:r w:rsidR="00CB3344">
        <w:t xml:space="preserve"> </w:t>
      </w:r>
      <w:r w:rsidRPr="0090366A">
        <w:t>The individual who will receive the report or participate in the meeting.</w:t>
      </w:r>
    </w:p>
    <w:p w14:paraId="34EC5646" w14:textId="50D15D30" w:rsidR="0090366A" w:rsidRPr="0090366A" w:rsidRDefault="0090366A" w:rsidP="004C41A2">
      <w:pPr>
        <w:pStyle w:val="Instruction"/>
        <w:numPr>
          <w:ilvl w:val="0"/>
          <w:numId w:val="36"/>
        </w:numPr>
        <w:spacing w:after="0"/>
        <w:ind w:left="714" w:hanging="357"/>
      </w:pPr>
      <w:r w:rsidRPr="0090366A">
        <w:rPr>
          <w:b/>
          <w:bCs/>
        </w:rPr>
        <w:t>Responsible:</w:t>
      </w:r>
      <w:r w:rsidR="00CB3344">
        <w:t xml:space="preserve"> </w:t>
      </w:r>
      <w:r w:rsidRPr="0090366A">
        <w:t>The person responsible for</w:t>
      </w:r>
      <w:r w:rsidR="00CB3344">
        <w:t xml:space="preserve"> </w:t>
      </w:r>
      <w:r w:rsidRPr="0090366A">
        <w:t>the communication.</w:t>
      </w:r>
    </w:p>
    <w:p w14:paraId="3343374B" w14:textId="77777777" w:rsidR="00BA3D9B" w:rsidRDefault="00BA3D9B" w:rsidP="0090366A">
      <w:pPr>
        <w:spacing w:after="0" w:line="240" w:lineRule="auto"/>
        <w:textAlignment w:val="baseline"/>
        <w:rPr>
          <w:rFonts w:ascii="Calibri" w:eastAsia="Times New Roman" w:hAnsi="Calibri" w:cs="Calibri"/>
          <w:color w:val="833C0B"/>
          <w:lang w:val="en-US" w:eastAsia="en-CA"/>
        </w:rPr>
      </w:pPr>
    </w:p>
    <w:p w14:paraId="69B696FD" w14:textId="59D9D7A6" w:rsidR="0090366A" w:rsidRDefault="0090366A" w:rsidP="0090366A">
      <w:pPr>
        <w:spacing w:after="0" w:line="240" w:lineRule="auto"/>
        <w:textAlignment w:val="baseline"/>
        <w:rPr>
          <w:rFonts w:ascii="Calibri" w:eastAsia="Times New Roman" w:hAnsi="Calibri" w:cs="Calibri"/>
          <w:color w:val="833C0B"/>
          <w:lang w:eastAsia="en-CA"/>
        </w:rPr>
      </w:pPr>
      <w:r w:rsidRPr="0090366A">
        <w:rPr>
          <w:rFonts w:ascii="Calibri" w:eastAsia="Times New Roman" w:hAnsi="Calibri" w:cs="Calibri"/>
          <w:color w:val="833C0B"/>
          <w:lang w:val="en-US" w:eastAsia="en-CA"/>
        </w:rPr>
        <w:t>Sample Communication Matrix</w:t>
      </w:r>
    </w:p>
    <w:p w14:paraId="44DF724E" w14:textId="77777777" w:rsidR="006403A4" w:rsidRPr="0090366A" w:rsidRDefault="006403A4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</w:p>
    <w:tbl>
      <w:tblPr>
        <w:tblW w:w="10632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3"/>
        <w:gridCol w:w="2350"/>
        <w:gridCol w:w="3119"/>
        <w:gridCol w:w="1170"/>
        <w:gridCol w:w="1294"/>
        <w:gridCol w:w="1236"/>
      </w:tblGrid>
      <w:tr w:rsidR="00525D07" w:rsidRPr="0090366A" w14:paraId="4BE3404C" w14:textId="77777777" w:rsidTr="008F3699">
        <w:tc>
          <w:tcPr>
            <w:tcW w:w="1554" w:type="dxa"/>
            <w:tcBorders>
              <w:top w:val="nil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1CCB66C4" w14:textId="77777777" w:rsidR="0090366A" w:rsidRPr="0090366A" w:rsidRDefault="0090366A" w:rsidP="0090366A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Frequency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42323489" w14:textId="77777777" w:rsidR="0090366A" w:rsidRPr="0090366A" w:rsidRDefault="0090366A" w:rsidP="0090366A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Title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1B16429D" w14:textId="77777777" w:rsidR="0090366A" w:rsidRPr="0090366A" w:rsidRDefault="0090366A" w:rsidP="0090366A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Purpose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40064884" w14:textId="77777777" w:rsidR="0090366A" w:rsidRPr="0090366A" w:rsidRDefault="0090366A" w:rsidP="0090366A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Method of Communication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4C18D4BB" w14:textId="77777777" w:rsidR="0090366A" w:rsidRPr="0090366A" w:rsidRDefault="0090366A" w:rsidP="0090366A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Recipient/ Participant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6FA5EF89" w14:textId="77777777" w:rsidR="0090366A" w:rsidRPr="0090366A" w:rsidRDefault="0090366A" w:rsidP="0090366A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Responsible 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</w:tr>
      <w:tr w:rsidR="00525D07" w:rsidRPr="0090366A" w14:paraId="2E3FEFA9" w14:textId="77777777" w:rsidTr="008F3699">
        <w:trPr>
          <w:trHeight w:val="810"/>
        </w:trPr>
        <w:tc>
          <w:tcPr>
            <w:tcW w:w="1554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6826823E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As Needed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84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285F6E2D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Requirements Workshops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3453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70126C2B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Elicit requirements from stakeholders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15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0DCC93D4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In person or via teleconference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342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7C4FD632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Business Unit 1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  <w:p w14:paraId="1DD9467C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Business Unit 2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2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3371C283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Business Analyst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</w:tr>
      <w:tr w:rsidR="00525D07" w:rsidRPr="0090366A" w14:paraId="26818E8E" w14:textId="77777777" w:rsidTr="008F3699">
        <w:tc>
          <w:tcPr>
            <w:tcW w:w="1554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65D9F897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Within Two Days after Workshop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84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76229CA8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Requirements Workshop Minutes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3453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28E0D723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Document requirements elicited during Workshops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15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54AA282A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Email distribution and SharePoint site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342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ED3B3EB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Workshop invitees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2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3AA9FDFC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Technical Writer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</w:tr>
      <w:tr w:rsidR="00525D07" w:rsidRPr="0090366A" w14:paraId="6196A842" w14:textId="77777777" w:rsidTr="008F3699">
        <w:tc>
          <w:tcPr>
            <w:tcW w:w="1554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5346A78A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Weekly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84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58963DAF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Status Meeting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3453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6C959A3" w14:textId="59479F34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Communicate</w:t>
            </w:r>
            <w:r w:rsidR="007C034D"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</w:t>
            </w: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project </w:t>
            </w:r>
            <w:proofErr w:type="gramStart"/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status</w:t>
            </w:r>
            <w:proofErr w:type="gramEnd"/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  <w:p w14:paraId="45808DBE" w14:textId="77777777" w:rsidR="0090366A" w:rsidRPr="00CA127A" w:rsidRDefault="0090366A" w:rsidP="00AD0A74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Risk Review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  <w:p w14:paraId="6FCA8F75" w14:textId="77777777" w:rsidR="0090366A" w:rsidRPr="00CA127A" w:rsidRDefault="0090366A" w:rsidP="00AD0A74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Issue Review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  <w:p w14:paraId="48EE68C0" w14:textId="77777777" w:rsidR="0090366A" w:rsidRPr="00CA127A" w:rsidRDefault="0090366A" w:rsidP="00AD0A74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Schedule Review/Update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15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7D35614B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In person or via teleconference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342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03E26865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Core project team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2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FCB9EC5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Project Manager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</w:tr>
      <w:tr w:rsidR="00525D07" w:rsidRPr="0090366A" w14:paraId="2F67B3DA" w14:textId="77777777" w:rsidTr="008F3699">
        <w:tc>
          <w:tcPr>
            <w:tcW w:w="1554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6BC1CAC2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Monthly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84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048C6C11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Risk Identification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3453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A1A77C2" w14:textId="047B5A8A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Identify new risks</w:t>
            </w:r>
            <w:r w:rsidR="00BC1944"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a</w:t>
            </w: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nd</w:t>
            </w:r>
            <w:r w:rsidR="00BC1944"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</w:t>
            </w: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opportunities for improvement opportunities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15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04710E12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In person or via teleconference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342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00356BAF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Core project team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2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C70D352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Project Manager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</w:tr>
      <w:tr w:rsidR="00525D07" w:rsidRPr="0090366A" w14:paraId="1F459206" w14:textId="77777777" w:rsidTr="008F3699">
        <w:tc>
          <w:tcPr>
            <w:tcW w:w="1554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386B89DD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Monthly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84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094AAB2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User Workgroup Meeting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3453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3265261D" w14:textId="30A3BDC8" w:rsidR="0090366A" w:rsidRPr="00CA127A" w:rsidRDefault="0090366A" w:rsidP="00AD0A74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Communicate</w:t>
            </w:r>
            <w:r w:rsidR="00BC1944"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</w:t>
            </w:r>
            <w:proofErr w:type="gramStart"/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updates</w:t>
            </w:r>
            <w:proofErr w:type="gramEnd"/>
          </w:p>
          <w:p w14:paraId="6D73E9E5" w14:textId="77777777" w:rsidR="0090366A" w:rsidRPr="00CA127A" w:rsidRDefault="0090366A" w:rsidP="00AD0A74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Elicit business process requirements to incorporate 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15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2E0DB59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In person or via teleconference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342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574BA133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Core project team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  <w:p w14:paraId="0B740064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Business representatives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2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7C3FAE27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Project Manager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  <w:p w14:paraId="3209065B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Business Analyst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</w:tr>
      <w:tr w:rsidR="00525D07" w:rsidRPr="0090366A" w14:paraId="69161DF9" w14:textId="77777777" w:rsidTr="008F3699">
        <w:tc>
          <w:tcPr>
            <w:tcW w:w="1554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4AFFB62A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Six Months before Implementation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84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4EFC35C2" w14:textId="77777777" w:rsidR="0090366A" w:rsidRPr="00CA127A" w:rsidRDefault="0090366A" w:rsidP="00525D07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Get Ready for the New Product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3453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3CA73EC6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Communicate the timeline for the new project and high-level expectations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15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77200FF6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Email or text (based on user preference)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  <w:p w14:paraId="24114EFF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Printed brochure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342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47106594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End users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2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5B15A98B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Implementation Team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</w:tr>
      <w:tr w:rsidR="00525D07" w:rsidRPr="0090366A" w14:paraId="4EF75364" w14:textId="77777777" w:rsidTr="008F3699">
        <w:tc>
          <w:tcPr>
            <w:tcW w:w="1554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088C98E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Three Months before Implementation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84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6AA8F5DF" w14:textId="687A2542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Here is the New</w:t>
            </w:r>
            <w:r w:rsidR="00BC1944"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</w:t>
            </w: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Product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3453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6EED4912" w14:textId="1AA98610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Communicated expectations for</w:t>
            </w:r>
            <w:r w:rsidR="00BE5CBD"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</w:t>
            </w: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next</w:t>
            </w:r>
            <w:r w:rsidR="00BE5CBD"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</w:t>
            </w: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service receipt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15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2019284F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Email or text (based on user preference)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  <w:p w14:paraId="002C206A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Printed brochure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342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37E44173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End users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2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4AAFA26F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Implementation Team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</w:tr>
    </w:tbl>
    <w:p w14:paraId="0146FFB8" w14:textId="77777777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i/>
          <w:iCs/>
          <w:color w:val="44546A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i/>
          <w:iCs/>
          <w:color w:val="44546A"/>
          <w:sz w:val="18"/>
          <w:szCs w:val="18"/>
          <w:lang w:val="en-US" w:eastAsia="en-CA"/>
        </w:rPr>
        <w:t> </w:t>
      </w:r>
      <w:r w:rsidRPr="0090366A">
        <w:rPr>
          <w:rFonts w:ascii="Calibri" w:eastAsia="Times New Roman" w:hAnsi="Calibri" w:cs="Calibri"/>
          <w:i/>
          <w:iCs/>
          <w:color w:val="44546A"/>
          <w:sz w:val="18"/>
          <w:szCs w:val="18"/>
          <w:lang w:eastAsia="en-CA"/>
        </w:rPr>
        <w:t> </w:t>
      </w:r>
    </w:p>
    <w:p w14:paraId="0AFAED5B" w14:textId="77777777" w:rsidR="00BE5CBD" w:rsidRDefault="00BE5CBD" w:rsidP="006403A4">
      <w:pPr>
        <w:pStyle w:val="Heading2"/>
        <w:rPr>
          <w:rFonts w:eastAsia="Times New Roman"/>
          <w:lang w:val="en-US" w:eastAsia="en-CA"/>
        </w:rPr>
      </w:pPr>
    </w:p>
    <w:p w14:paraId="1BCCE7E6" w14:textId="4743B170" w:rsidR="0090366A" w:rsidRPr="006F7EC1" w:rsidRDefault="0090366A" w:rsidP="006403A4">
      <w:pPr>
        <w:pStyle w:val="Heading2"/>
        <w:rPr>
          <w:rFonts w:ascii="Segoe UI" w:eastAsia="Times New Roman" w:hAnsi="Segoe UI" w:cs="Segoe UI"/>
          <w:sz w:val="40"/>
          <w:szCs w:val="40"/>
          <w:lang w:eastAsia="en-CA"/>
        </w:rPr>
      </w:pPr>
      <w:r w:rsidRPr="006F7EC1">
        <w:rPr>
          <w:rFonts w:eastAsia="Times New Roman"/>
          <w:sz w:val="40"/>
          <w:szCs w:val="40"/>
          <w:lang w:val="en-US" w:eastAsia="en-CA"/>
        </w:rPr>
        <w:t>Communication Effectiveness</w:t>
      </w:r>
      <w:r w:rsidRPr="006F7EC1">
        <w:rPr>
          <w:rFonts w:eastAsia="Times New Roman"/>
          <w:sz w:val="40"/>
          <w:szCs w:val="40"/>
          <w:lang w:eastAsia="en-CA"/>
        </w:rPr>
        <w:t> </w:t>
      </w:r>
    </w:p>
    <w:p w14:paraId="1EE922EC" w14:textId="19EA4F49" w:rsidR="0090366A" w:rsidRPr="00CA127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color w:val="646B6E" w:themeColor="background2" w:themeShade="80"/>
          <w:sz w:val="18"/>
          <w:szCs w:val="18"/>
          <w:lang w:eastAsia="en-CA"/>
        </w:rPr>
      </w:pP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Throughout</w:t>
      </w:r>
      <w:r w:rsidR="00BE5CBD"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any initiative, revisit</w:t>
      </w:r>
      <w:r w:rsidR="00BE5CBD"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plans</w:t>
      </w:r>
      <w:r w:rsidR="00BE5CBD"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and</w:t>
      </w:r>
      <w:r w:rsidR="00BE5CBD"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review</w:t>
      </w:r>
      <w:r w:rsidR="00BE5CBD"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activities</w:t>
      </w:r>
      <w:r w:rsidR="00BE5CBD"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to determine:</w:t>
      </w:r>
      <w:r w:rsidRPr="00CA127A">
        <w:rPr>
          <w:rFonts w:ascii="Calibri" w:eastAsia="Times New Roman" w:hAnsi="Calibri" w:cs="Calibri"/>
          <w:color w:val="646B6E" w:themeColor="background2" w:themeShade="80"/>
          <w:lang w:eastAsia="en-CA"/>
        </w:rPr>
        <w:t> </w:t>
      </w:r>
    </w:p>
    <w:p w14:paraId="70ED77D5" w14:textId="3BF59E6C" w:rsidR="0090366A" w:rsidRPr="00CA127A" w:rsidRDefault="0090366A" w:rsidP="0090366A">
      <w:pPr>
        <w:numPr>
          <w:ilvl w:val="0"/>
          <w:numId w:val="27"/>
        </w:numPr>
        <w:spacing w:after="0" w:line="240" w:lineRule="auto"/>
        <w:ind w:left="1125" w:firstLine="0"/>
        <w:textAlignment w:val="baseline"/>
        <w:rPr>
          <w:rFonts w:ascii="Calibri" w:eastAsia="Times New Roman" w:hAnsi="Calibri" w:cs="Calibri"/>
          <w:color w:val="646B6E" w:themeColor="background2" w:themeShade="80"/>
          <w:lang w:eastAsia="en-CA"/>
        </w:rPr>
      </w:pP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If the planned activities are being executed,</w:t>
      </w:r>
    </w:p>
    <w:p w14:paraId="611B227F" w14:textId="386FB45F" w:rsidR="0090366A" w:rsidRPr="00CA127A" w:rsidRDefault="0090366A" w:rsidP="0090366A">
      <w:pPr>
        <w:numPr>
          <w:ilvl w:val="0"/>
          <w:numId w:val="27"/>
        </w:numPr>
        <w:spacing w:after="0" w:line="240" w:lineRule="auto"/>
        <w:ind w:left="1125" w:firstLine="0"/>
        <w:textAlignment w:val="baseline"/>
        <w:rPr>
          <w:rFonts w:ascii="Calibri" w:eastAsia="Times New Roman" w:hAnsi="Calibri" w:cs="Calibri"/>
          <w:color w:val="646B6E" w:themeColor="background2" w:themeShade="80"/>
          <w:lang w:eastAsia="en-CA"/>
        </w:rPr>
      </w:pP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How effective they</w:t>
      </w:r>
      <w:r w:rsidR="00BE5CBD"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are, and</w:t>
      </w:r>
    </w:p>
    <w:p w14:paraId="69074AF6" w14:textId="6FBC4677" w:rsidR="0090366A" w:rsidRPr="00CA127A" w:rsidRDefault="0090366A" w:rsidP="0090366A">
      <w:pPr>
        <w:numPr>
          <w:ilvl w:val="0"/>
          <w:numId w:val="28"/>
        </w:numPr>
        <w:spacing w:after="0" w:line="240" w:lineRule="auto"/>
        <w:ind w:left="1125" w:firstLine="0"/>
        <w:textAlignment w:val="baseline"/>
        <w:rPr>
          <w:rFonts w:ascii="Calibri" w:eastAsia="Times New Roman" w:hAnsi="Calibri" w:cs="Calibri"/>
          <w:color w:val="646B6E" w:themeColor="background2" w:themeShade="80"/>
          <w:lang w:eastAsia="en-CA"/>
        </w:rPr>
      </w:pP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What actions</w:t>
      </w:r>
      <w:r w:rsidR="00BE5CBD"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can</w:t>
      </w:r>
      <w:r w:rsidR="00BE5CBD"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be taken to address any gaps or</w:t>
      </w:r>
      <w:r w:rsidR="00BE5CBD"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issues.</w:t>
      </w:r>
      <w:r w:rsidRPr="00CA127A">
        <w:rPr>
          <w:rFonts w:ascii="Calibri" w:eastAsia="Times New Roman" w:hAnsi="Calibri" w:cs="Calibri"/>
          <w:color w:val="646B6E" w:themeColor="background2" w:themeShade="80"/>
          <w:lang w:eastAsia="en-CA"/>
        </w:rPr>
        <w:t> </w:t>
      </w:r>
    </w:p>
    <w:p w14:paraId="57D39DA0" w14:textId="189A6DF6" w:rsidR="0090366A" w:rsidRPr="00CA127A" w:rsidRDefault="0090366A" w:rsidP="0090366A">
      <w:pPr>
        <w:spacing w:after="0" w:line="240" w:lineRule="auto"/>
        <w:ind w:left="45"/>
        <w:textAlignment w:val="baseline"/>
        <w:rPr>
          <w:rFonts w:ascii="Segoe UI" w:eastAsia="Times New Roman" w:hAnsi="Segoe UI" w:cs="Segoe UI"/>
          <w:color w:val="646B6E" w:themeColor="background2" w:themeShade="80"/>
          <w:sz w:val="18"/>
          <w:szCs w:val="18"/>
          <w:lang w:eastAsia="en-CA"/>
        </w:rPr>
      </w:pPr>
      <w:r w:rsidRPr="00CA127A">
        <w:rPr>
          <w:rFonts w:ascii="Calibri" w:eastAsia="Times New Roman" w:hAnsi="Calibri" w:cs="Calibri"/>
          <w:i/>
          <w:iCs/>
          <w:color w:val="646B6E" w:themeColor="background2" w:themeShade="80"/>
          <w:lang w:val="en-US" w:eastAsia="en-CA"/>
        </w:rPr>
        <w:t>Update the frequency of any of the activities being used to measure effectiveness.  Add any other activities within your organization (e.g</w:t>
      </w:r>
      <w:r w:rsidR="00BE5CBD" w:rsidRPr="00CA127A">
        <w:rPr>
          <w:rFonts w:ascii="Calibri" w:eastAsia="Times New Roman" w:hAnsi="Calibri" w:cs="Calibri"/>
          <w:i/>
          <w:iCs/>
          <w:color w:val="646B6E" w:themeColor="background2" w:themeShade="80"/>
          <w:lang w:val="en-US" w:eastAsia="en-CA"/>
        </w:rPr>
        <w:t xml:space="preserve">., </w:t>
      </w:r>
      <w:r w:rsidRPr="00CA127A">
        <w:rPr>
          <w:rFonts w:ascii="Calibri" w:eastAsia="Times New Roman" w:hAnsi="Calibri" w:cs="Calibri"/>
          <w:i/>
          <w:iCs/>
          <w:color w:val="646B6E" w:themeColor="background2" w:themeShade="80"/>
          <w:lang w:val="en-US" w:eastAsia="en-CA"/>
        </w:rPr>
        <w:t>customer feedback surveys, employee engagement feedback) that may contribute to measuring communication effectiveness.</w:t>
      </w:r>
    </w:p>
    <w:p w14:paraId="6C52F04B" w14:textId="777937C7" w:rsidR="0090366A" w:rsidRPr="009F4D14" w:rsidRDefault="0090366A" w:rsidP="009F4D14">
      <w:pPr>
        <w:pStyle w:val="Heading3"/>
        <w:rPr>
          <w:rFonts w:ascii="Segoe UI" w:eastAsia="Times New Roman" w:hAnsi="Segoe UI"/>
          <w:sz w:val="32"/>
          <w:szCs w:val="32"/>
          <w:lang w:eastAsia="en-CA"/>
        </w:rPr>
      </w:pPr>
      <w:r w:rsidRPr="009F4D14">
        <w:rPr>
          <w:rFonts w:eastAsia="Times New Roman"/>
          <w:sz w:val="32"/>
          <w:szCs w:val="32"/>
          <w:lang w:val="en-US" w:eastAsia="en-CA"/>
        </w:rPr>
        <w:t>&lt;Insert frequency here&gt;</w:t>
      </w:r>
      <w:r w:rsidR="00BE5CBD">
        <w:rPr>
          <w:rFonts w:eastAsia="Times New Roman"/>
          <w:sz w:val="32"/>
          <w:szCs w:val="32"/>
          <w:lang w:val="en-US" w:eastAsia="en-CA"/>
        </w:rPr>
        <w:t xml:space="preserve"> </w:t>
      </w:r>
      <w:r w:rsidRPr="009F4D14">
        <w:rPr>
          <w:sz w:val="32"/>
          <w:szCs w:val="32"/>
        </w:rPr>
        <w:t>Status</w:t>
      </w:r>
      <w:r w:rsidR="00BE5CBD">
        <w:rPr>
          <w:sz w:val="32"/>
          <w:szCs w:val="32"/>
        </w:rPr>
        <w:t xml:space="preserve"> </w:t>
      </w:r>
      <w:proofErr w:type="gramStart"/>
      <w:r w:rsidRPr="009F4D14">
        <w:rPr>
          <w:sz w:val="32"/>
          <w:szCs w:val="32"/>
        </w:rPr>
        <w:t>Meetings</w:t>
      </w:r>
      <w:proofErr w:type="gramEnd"/>
    </w:p>
    <w:p w14:paraId="44D96009" w14:textId="005DBD17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lang w:val="en-US" w:eastAsia="en-CA"/>
        </w:rPr>
        <w:t>Status meetings</w:t>
      </w:r>
      <w:r w:rsidR="004B0857">
        <w:rPr>
          <w:rFonts w:ascii="Calibri" w:eastAsia="Times New Roman" w:hAnsi="Calibri" w:cs="Calibri"/>
          <w:lang w:val="en-US" w:eastAsia="en-CA"/>
        </w:rPr>
        <w:t xml:space="preserve"> </w:t>
      </w:r>
      <w:r w:rsidRPr="0090366A">
        <w:rPr>
          <w:rFonts w:ascii="Calibri" w:eastAsia="Times New Roman" w:hAnsi="Calibri" w:cs="Calibri"/>
          <w:lang w:val="en-US" w:eastAsia="en-CA"/>
        </w:rPr>
        <w:t>are</w:t>
      </w:r>
      <w:r w:rsidR="004B0857">
        <w:rPr>
          <w:rFonts w:ascii="Calibri" w:eastAsia="Times New Roman" w:hAnsi="Calibri" w:cs="Calibri"/>
          <w:lang w:val="en-US" w:eastAsia="en-CA"/>
        </w:rPr>
        <w:t xml:space="preserve"> </w:t>
      </w:r>
      <w:r w:rsidRPr="0090366A">
        <w:rPr>
          <w:rFonts w:ascii="Calibri" w:eastAsia="Times New Roman" w:hAnsi="Calibri" w:cs="Calibri"/>
          <w:lang w:val="en-US" w:eastAsia="en-CA"/>
        </w:rPr>
        <w:t>used to:</w:t>
      </w:r>
    </w:p>
    <w:p w14:paraId="62461D99" w14:textId="72F0419B" w:rsidR="0090366A" w:rsidRPr="0090366A" w:rsidRDefault="0090366A" w:rsidP="0090366A">
      <w:pPr>
        <w:numPr>
          <w:ilvl w:val="0"/>
          <w:numId w:val="29"/>
        </w:numPr>
        <w:spacing w:after="0" w:line="240" w:lineRule="auto"/>
        <w:ind w:left="1080" w:firstLine="0"/>
        <w:textAlignment w:val="baseline"/>
        <w:rPr>
          <w:rFonts w:ascii="Yu Mincho" w:eastAsia="Yu Mincho" w:hAnsi="Yu Mincho" w:cs="Segoe UI"/>
          <w:lang w:eastAsia="en-CA"/>
        </w:rPr>
      </w:pPr>
      <w:r w:rsidRPr="0090366A">
        <w:rPr>
          <w:rFonts w:ascii="Calibri" w:eastAsia="Yu Mincho" w:hAnsi="Calibri" w:cs="Calibri"/>
          <w:lang w:val="en-US" w:eastAsia="en-CA"/>
        </w:rPr>
        <w:t>report progress on schedule,</w:t>
      </w:r>
    </w:p>
    <w:p w14:paraId="36EA58BD" w14:textId="7515734D" w:rsidR="0090366A" w:rsidRPr="0090366A" w:rsidRDefault="0090366A" w:rsidP="0090366A">
      <w:pPr>
        <w:numPr>
          <w:ilvl w:val="0"/>
          <w:numId w:val="30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lang w:eastAsia="en-CA"/>
        </w:rPr>
      </w:pPr>
      <w:r w:rsidRPr="0090366A">
        <w:rPr>
          <w:rFonts w:ascii="Calibri" w:eastAsia="Times New Roman" w:hAnsi="Calibri" w:cs="Calibri"/>
          <w:lang w:val="en-US" w:eastAsia="en-CA"/>
        </w:rPr>
        <w:t>share recent accomplishments,</w:t>
      </w:r>
    </w:p>
    <w:p w14:paraId="575B228D" w14:textId="293D9167" w:rsidR="0090366A" w:rsidRPr="0090366A" w:rsidRDefault="0090366A" w:rsidP="0090366A">
      <w:pPr>
        <w:numPr>
          <w:ilvl w:val="0"/>
          <w:numId w:val="30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lang w:eastAsia="en-CA"/>
        </w:rPr>
      </w:pPr>
      <w:r w:rsidRPr="0090366A">
        <w:rPr>
          <w:rFonts w:ascii="Calibri" w:eastAsia="Times New Roman" w:hAnsi="Calibri" w:cs="Calibri"/>
          <w:lang w:val="en-US" w:eastAsia="en-CA"/>
        </w:rPr>
        <w:t>identify upcoming activities,</w:t>
      </w:r>
    </w:p>
    <w:p w14:paraId="5E495788" w14:textId="39FFE600" w:rsidR="0090366A" w:rsidRPr="0090366A" w:rsidRDefault="0090366A" w:rsidP="0090366A">
      <w:pPr>
        <w:numPr>
          <w:ilvl w:val="0"/>
          <w:numId w:val="30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lang w:eastAsia="en-CA"/>
        </w:rPr>
      </w:pPr>
      <w:r w:rsidRPr="0090366A">
        <w:rPr>
          <w:rFonts w:ascii="Calibri" w:eastAsia="Times New Roman" w:hAnsi="Calibri" w:cs="Calibri"/>
          <w:lang w:val="en-US" w:eastAsia="en-CA"/>
        </w:rPr>
        <w:t>highlight issues or risks that affected accomplishments or will affect activities, and</w:t>
      </w:r>
    </w:p>
    <w:p w14:paraId="3EAFF438" w14:textId="019AD341" w:rsidR="0090366A" w:rsidRPr="0090366A" w:rsidRDefault="0090366A" w:rsidP="0090366A">
      <w:pPr>
        <w:numPr>
          <w:ilvl w:val="0"/>
          <w:numId w:val="30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lang w:eastAsia="en-CA"/>
        </w:rPr>
      </w:pPr>
      <w:r w:rsidRPr="0090366A">
        <w:rPr>
          <w:rFonts w:ascii="Calibri" w:eastAsia="Times New Roman" w:hAnsi="Calibri" w:cs="Calibri"/>
          <w:lang w:val="en-US" w:eastAsia="en-CA"/>
        </w:rPr>
        <w:t>Conduct a</w:t>
      </w:r>
      <w:r w:rsidR="004B0857">
        <w:rPr>
          <w:rFonts w:ascii="Calibri" w:eastAsia="Times New Roman" w:hAnsi="Calibri" w:cs="Calibri"/>
          <w:lang w:val="en-US" w:eastAsia="en-CA"/>
        </w:rPr>
        <w:t xml:space="preserve"> </w:t>
      </w:r>
      <w:r w:rsidRPr="0090366A">
        <w:rPr>
          <w:rFonts w:ascii="Calibri" w:eastAsia="Times New Roman" w:hAnsi="Calibri" w:cs="Calibri"/>
          <w:lang w:val="en-US" w:eastAsia="en-CA"/>
        </w:rPr>
        <w:t>risk and</w:t>
      </w:r>
      <w:r w:rsidR="004B0857">
        <w:rPr>
          <w:rFonts w:ascii="Calibri" w:eastAsia="Times New Roman" w:hAnsi="Calibri" w:cs="Calibri"/>
          <w:lang w:val="en-US" w:eastAsia="en-CA"/>
        </w:rPr>
        <w:t xml:space="preserve"> </w:t>
      </w:r>
      <w:r w:rsidRPr="0090366A">
        <w:rPr>
          <w:rFonts w:ascii="Calibri" w:eastAsia="Times New Roman" w:hAnsi="Calibri" w:cs="Calibri"/>
          <w:lang w:val="en-US" w:eastAsia="en-CA"/>
        </w:rPr>
        <w:t>issue</w:t>
      </w:r>
      <w:r w:rsidR="004B0857">
        <w:rPr>
          <w:rFonts w:ascii="Calibri" w:eastAsia="Times New Roman" w:hAnsi="Calibri" w:cs="Calibri"/>
          <w:lang w:val="en-US" w:eastAsia="en-CA"/>
        </w:rPr>
        <w:t xml:space="preserve"> </w:t>
      </w:r>
      <w:r w:rsidRPr="0090366A">
        <w:rPr>
          <w:rFonts w:ascii="Calibri" w:eastAsia="Times New Roman" w:hAnsi="Calibri" w:cs="Calibri"/>
          <w:lang w:val="en-US" w:eastAsia="en-CA"/>
        </w:rPr>
        <w:t>review.</w:t>
      </w:r>
      <w:r w:rsidRPr="0090366A">
        <w:rPr>
          <w:rFonts w:ascii="Calibri" w:eastAsia="Times New Roman" w:hAnsi="Calibri" w:cs="Calibri"/>
          <w:lang w:eastAsia="en-CA"/>
        </w:rPr>
        <w:t> </w:t>
      </w:r>
    </w:p>
    <w:p w14:paraId="7F38CCD3" w14:textId="5063930E" w:rsidR="0090366A" w:rsidRPr="00CA127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i/>
          <w:iCs/>
          <w:color w:val="646B6E" w:themeColor="background2" w:themeShade="80"/>
          <w:sz w:val="18"/>
          <w:szCs w:val="18"/>
          <w:lang w:eastAsia="en-CA"/>
        </w:rPr>
      </w:pPr>
      <w:r w:rsidRPr="00CA127A">
        <w:rPr>
          <w:rFonts w:ascii="Calibri" w:eastAsia="Times New Roman" w:hAnsi="Calibri" w:cs="Calibri"/>
          <w:i/>
          <w:iCs/>
          <w:color w:val="646B6E" w:themeColor="background2" w:themeShade="80"/>
          <w:lang w:val="en-US" w:eastAsia="en-CA"/>
        </w:rPr>
        <w:t>Update communication needs based on activities</w:t>
      </w:r>
      <w:r w:rsidR="004B0857" w:rsidRPr="00CA127A">
        <w:rPr>
          <w:rFonts w:ascii="Calibri" w:eastAsia="Times New Roman" w:hAnsi="Calibri" w:cs="Calibri"/>
          <w:i/>
          <w:iCs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i/>
          <w:iCs/>
          <w:color w:val="646B6E" w:themeColor="background2" w:themeShade="80"/>
          <w:lang w:val="en-US" w:eastAsia="en-CA"/>
        </w:rPr>
        <w:t>and as new stakeholders</w:t>
      </w:r>
      <w:r w:rsidR="004B0857" w:rsidRPr="00CA127A">
        <w:rPr>
          <w:rFonts w:ascii="Calibri" w:eastAsia="Times New Roman" w:hAnsi="Calibri" w:cs="Calibri"/>
          <w:i/>
          <w:iCs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i/>
          <w:iCs/>
          <w:color w:val="646B6E" w:themeColor="background2" w:themeShade="80"/>
          <w:lang w:val="en-US" w:eastAsia="en-CA"/>
        </w:rPr>
        <w:t>join the initiative.</w:t>
      </w:r>
      <w:r w:rsidRPr="00CA127A">
        <w:rPr>
          <w:rFonts w:ascii="Calibri" w:eastAsia="Times New Roman" w:hAnsi="Calibri" w:cs="Calibri"/>
          <w:i/>
          <w:iCs/>
          <w:color w:val="646B6E" w:themeColor="background2" w:themeShade="80"/>
          <w:lang w:eastAsia="en-CA"/>
        </w:rPr>
        <w:t> </w:t>
      </w:r>
    </w:p>
    <w:p w14:paraId="4116BB9B" w14:textId="75653498" w:rsidR="0090366A" w:rsidRPr="000D2187" w:rsidRDefault="0090366A" w:rsidP="000D2187">
      <w:pPr>
        <w:pStyle w:val="Heading3"/>
      </w:pPr>
      <w:r w:rsidRPr="000D2187">
        <w:t xml:space="preserve">&lt;Insert frequency here&gt;Risk </w:t>
      </w:r>
      <w:proofErr w:type="gramStart"/>
      <w:r w:rsidRPr="000D2187">
        <w:t>Identification</w:t>
      </w:r>
      <w:proofErr w:type="gramEnd"/>
    </w:p>
    <w:p w14:paraId="2027F404" w14:textId="1552E84D" w:rsidR="0090366A" w:rsidRPr="00CA127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CA127A">
        <w:rPr>
          <w:rFonts w:ascii="Calibri" w:eastAsia="Times New Roman" w:hAnsi="Calibri" w:cs="Calibri"/>
          <w:lang w:val="en-US" w:eastAsia="en-CA"/>
        </w:rPr>
        <w:t>Risk identification meetings</w:t>
      </w:r>
      <w:r w:rsidR="004B0857" w:rsidRPr="00CA127A">
        <w:rPr>
          <w:rFonts w:ascii="Calibri" w:eastAsia="Times New Roman" w:hAnsi="Calibri" w:cs="Calibri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lang w:val="en-US" w:eastAsia="en-CA"/>
        </w:rPr>
        <w:t>are</w:t>
      </w:r>
      <w:r w:rsidR="004B0857" w:rsidRPr="00CA127A">
        <w:rPr>
          <w:rFonts w:ascii="Calibri" w:eastAsia="Times New Roman" w:hAnsi="Calibri" w:cs="Calibri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lang w:val="en-US" w:eastAsia="en-CA"/>
        </w:rPr>
        <w:t>held to identify new risks that may impact the project.</w:t>
      </w:r>
      <w:r w:rsidR="004B0857" w:rsidRPr="00CA127A">
        <w:rPr>
          <w:rFonts w:ascii="Calibri" w:eastAsia="Times New Roman" w:hAnsi="Calibri" w:cs="Calibri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lang w:val="en-US" w:eastAsia="en-CA"/>
        </w:rPr>
        <w:t>Based on new risks,</w:t>
      </w:r>
      <w:r w:rsidR="004B0857" w:rsidRPr="00CA127A">
        <w:rPr>
          <w:rFonts w:ascii="Calibri" w:eastAsia="Times New Roman" w:hAnsi="Calibri" w:cs="Calibri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lang w:val="en-US" w:eastAsia="en-CA"/>
        </w:rPr>
        <w:t>you may need to review and update:</w:t>
      </w:r>
    </w:p>
    <w:p w14:paraId="37C8F49A" w14:textId="3F615DA9" w:rsidR="0090366A" w:rsidRPr="00CA127A" w:rsidRDefault="0090366A" w:rsidP="0090366A">
      <w:pPr>
        <w:numPr>
          <w:ilvl w:val="0"/>
          <w:numId w:val="31"/>
        </w:numPr>
        <w:spacing w:after="0" w:line="240" w:lineRule="auto"/>
        <w:ind w:left="1080" w:firstLine="0"/>
        <w:textAlignment w:val="baseline"/>
        <w:rPr>
          <w:rFonts w:ascii="Yu Mincho" w:eastAsia="Yu Mincho" w:hAnsi="Yu Mincho" w:cs="Segoe UI"/>
          <w:lang w:eastAsia="en-CA"/>
        </w:rPr>
      </w:pPr>
      <w:r w:rsidRPr="00CA127A">
        <w:rPr>
          <w:rFonts w:ascii="Calibri" w:eastAsia="Yu Mincho" w:hAnsi="Calibri" w:cs="Calibri"/>
          <w:lang w:val="en-US" w:eastAsia="en-CA"/>
        </w:rPr>
        <w:t>Stakeholder analysis,</w:t>
      </w:r>
    </w:p>
    <w:p w14:paraId="335C85CC" w14:textId="175D3E53" w:rsidR="0090366A" w:rsidRPr="00CA127A" w:rsidRDefault="0090366A" w:rsidP="0090366A">
      <w:pPr>
        <w:numPr>
          <w:ilvl w:val="0"/>
          <w:numId w:val="31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lang w:eastAsia="en-CA"/>
        </w:rPr>
      </w:pPr>
      <w:r w:rsidRPr="00CA127A">
        <w:rPr>
          <w:rFonts w:ascii="Calibri" w:eastAsia="Times New Roman" w:hAnsi="Calibri" w:cs="Calibri"/>
          <w:lang w:val="en-US" w:eastAsia="en-CA"/>
        </w:rPr>
        <w:t>Communication frequency,</w:t>
      </w:r>
    </w:p>
    <w:p w14:paraId="7F85B261" w14:textId="529DAA85" w:rsidR="0090366A" w:rsidRPr="00CA127A" w:rsidRDefault="0090366A" w:rsidP="0090366A">
      <w:pPr>
        <w:numPr>
          <w:ilvl w:val="0"/>
          <w:numId w:val="31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lang w:eastAsia="en-CA"/>
        </w:rPr>
      </w:pPr>
      <w:r w:rsidRPr="00CA127A">
        <w:rPr>
          <w:rFonts w:ascii="Calibri" w:eastAsia="Times New Roman" w:hAnsi="Calibri" w:cs="Calibri"/>
          <w:lang w:val="en-US" w:eastAsia="en-CA"/>
        </w:rPr>
        <w:t>Communication</w:t>
      </w:r>
      <w:r w:rsidR="004B0857" w:rsidRPr="00CA127A">
        <w:rPr>
          <w:rFonts w:ascii="Calibri" w:eastAsia="Times New Roman" w:hAnsi="Calibri" w:cs="Calibri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lang w:val="en-US" w:eastAsia="en-CA"/>
        </w:rPr>
        <w:t>methods,</w:t>
      </w:r>
      <w:r w:rsidR="004B0857" w:rsidRPr="00CA127A">
        <w:rPr>
          <w:rFonts w:ascii="Calibri" w:eastAsia="Times New Roman" w:hAnsi="Calibri" w:cs="Calibri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lang w:val="en-US" w:eastAsia="en-CA"/>
        </w:rPr>
        <w:t>and</w:t>
      </w:r>
    </w:p>
    <w:p w14:paraId="47193A2F" w14:textId="705956C9" w:rsidR="0090366A" w:rsidRPr="00CA127A" w:rsidRDefault="0090366A" w:rsidP="0090366A">
      <w:pPr>
        <w:numPr>
          <w:ilvl w:val="0"/>
          <w:numId w:val="32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lang w:eastAsia="en-CA"/>
        </w:rPr>
      </w:pPr>
      <w:r w:rsidRPr="00CA127A">
        <w:rPr>
          <w:rFonts w:ascii="Calibri" w:eastAsia="Times New Roman" w:hAnsi="Calibri" w:cs="Calibri"/>
          <w:lang w:val="en-US" w:eastAsia="en-CA"/>
        </w:rPr>
        <w:t>Participants.</w:t>
      </w:r>
    </w:p>
    <w:p w14:paraId="2DD9FC29" w14:textId="77777777" w:rsidR="0090366A" w:rsidRPr="0090366A" w:rsidRDefault="0090366A" w:rsidP="000D2187">
      <w:pPr>
        <w:pStyle w:val="Heading3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Lessons Learned</w:t>
      </w:r>
      <w:r w:rsidRPr="0090366A">
        <w:rPr>
          <w:rFonts w:eastAsia="Times New Roman"/>
          <w:lang w:eastAsia="en-CA"/>
        </w:rPr>
        <w:t> </w:t>
      </w:r>
    </w:p>
    <w:p w14:paraId="1EAB77A1" w14:textId="1B458026" w:rsidR="0090366A" w:rsidRPr="00CA127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i/>
          <w:iCs/>
          <w:color w:val="595959" w:themeColor="text1" w:themeTint="A6"/>
          <w:sz w:val="18"/>
          <w:szCs w:val="18"/>
          <w:lang w:eastAsia="en-CA"/>
        </w:rPr>
      </w:pPr>
      <w:r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>Conduct a</w:t>
      </w:r>
      <w:r w:rsidR="004B0857"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 xml:space="preserve"> “</w:t>
      </w:r>
      <w:r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>Lessons</w:t>
      </w:r>
      <w:r w:rsidR="004B0857"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>Learned</w:t>
      </w:r>
      <w:r w:rsidR="004B0857"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>”</w:t>
      </w:r>
      <w:r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 xml:space="preserve"> at the end of every phase (or</w:t>
      </w:r>
      <w:r w:rsidR="004B0857"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>at</w:t>
      </w:r>
      <w:r w:rsidR="00A83DA6"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>milestones)</w:t>
      </w:r>
      <w:r w:rsidR="00A83DA6"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>to elicit feedback on communications.</w:t>
      </w:r>
    </w:p>
    <w:p w14:paraId="331920F3" w14:textId="77777777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color w:val="833C0B"/>
          <w:lang w:eastAsia="en-CA"/>
        </w:rPr>
        <w:t> </w:t>
      </w:r>
    </w:p>
    <w:p w14:paraId="6611CC5D" w14:textId="77777777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color w:val="833C0B"/>
          <w:lang w:eastAsia="en-CA"/>
        </w:rPr>
        <w:t> </w:t>
      </w:r>
    </w:p>
    <w:p w14:paraId="76D3A41E" w14:textId="77777777" w:rsidR="00800474" w:rsidRDefault="00800474">
      <w:pPr>
        <w:rPr>
          <w:rFonts w:asciiTheme="majorHAnsi" w:eastAsia="Times New Roman" w:hAnsiTheme="majorHAnsi" w:cstheme="majorBidi"/>
          <w:b/>
          <w:bCs/>
          <w:color w:val="DB5D00" w:themeColor="accent1"/>
          <w:sz w:val="56"/>
          <w:szCs w:val="56"/>
          <w:lang w:val="en-US" w:eastAsia="en-CA"/>
        </w:rPr>
      </w:pPr>
      <w:r>
        <w:rPr>
          <w:rFonts w:eastAsia="Times New Roman"/>
          <w:lang w:val="en-US" w:eastAsia="en-CA"/>
        </w:rPr>
        <w:br w:type="page"/>
      </w:r>
    </w:p>
    <w:p w14:paraId="53D9ED91" w14:textId="5999736B" w:rsidR="0090366A" w:rsidRPr="0090366A" w:rsidRDefault="0090366A" w:rsidP="00F5047F">
      <w:pPr>
        <w:pStyle w:val="Heading5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lastRenderedPageBreak/>
        <w:t>Appendix</w:t>
      </w:r>
      <w:r w:rsidR="00A83DA6">
        <w:rPr>
          <w:rFonts w:eastAsia="Times New Roman"/>
          <w:lang w:val="en-US" w:eastAsia="en-CA"/>
        </w:rPr>
        <w:t xml:space="preserve"> </w:t>
      </w:r>
      <w:r w:rsidRPr="0090366A">
        <w:rPr>
          <w:rFonts w:eastAsia="Times New Roman"/>
          <w:lang w:val="en-US" w:eastAsia="en-CA"/>
        </w:rPr>
        <w:t>- Template</w:t>
      </w:r>
    </w:p>
    <w:p w14:paraId="554CED38" w14:textId="6EEDC7D4" w:rsidR="0090366A" w:rsidRPr="00800474" w:rsidRDefault="0090366A" w:rsidP="00800474">
      <w:pPr>
        <w:pStyle w:val="Title"/>
      </w:pPr>
      <w:r w:rsidRPr="00800474">
        <w:t>Communication Plan Template</w:t>
      </w:r>
    </w:p>
    <w:p w14:paraId="5D6E96B1" w14:textId="59F6489E" w:rsidR="0090366A" w:rsidRPr="0090366A" w:rsidRDefault="0090366A" w:rsidP="00800474">
      <w:pPr>
        <w:pStyle w:val="Heading1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Executive Summary</w:t>
      </w:r>
    </w:p>
    <w:p w14:paraId="3C514FD1" w14:textId="584CCAE3" w:rsidR="0090366A" w:rsidRPr="0090366A" w:rsidRDefault="0090366A" w:rsidP="00800474">
      <w:pPr>
        <w:pStyle w:val="Heading2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Purpose</w:t>
      </w:r>
    </w:p>
    <w:p w14:paraId="5E31C652" w14:textId="1510391D" w:rsidR="0090366A" w:rsidRPr="0090366A" w:rsidRDefault="0090366A" w:rsidP="00800474">
      <w:pPr>
        <w:pStyle w:val="Heading2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Communication Plan Goal</w:t>
      </w:r>
    </w:p>
    <w:p w14:paraId="7D7CF9E6" w14:textId="2A6BCE6D" w:rsidR="00BC74C2" w:rsidRDefault="0090366A" w:rsidP="00BC74C2">
      <w:pPr>
        <w:pStyle w:val="Heading3"/>
        <w:rPr>
          <w:rFonts w:eastAsia="Times New Roman"/>
          <w:lang w:eastAsia="en-CA"/>
        </w:rPr>
      </w:pPr>
      <w:r w:rsidRPr="0090366A">
        <w:rPr>
          <w:rFonts w:eastAsia="Times New Roman"/>
          <w:lang w:val="en-US" w:eastAsia="en-CA"/>
        </w:rPr>
        <w:t>Acronyms and Terms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9"/>
        <w:gridCol w:w="6651"/>
      </w:tblGrid>
      <w:tr w:rsidR="005D3880" w:rsidRPr="0090366A" w14:paraId="493557D8" w14:textId="77777777" w:rsidTr="00F66F22">
        <w:tc>
          <w:tcPr>
            <w:tcW w:w="2775" w:type="dxa"/>
            <w:tcBorders>
              <w:top w:val="nil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05B6C346" w14:textId="77777777" w:rsidR="005D3880" w:rsidRPr="0090366A" w:rsidRDefault="005D3880" w:rsidP="00F66F2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b/>
                <w:bCs/>
                <w:color w:val="FFFFFF"/>
                <w:sz w:val="20"/>
                <w:szCs w:val="20"/>
                <w:lang w:val="en-US" w:eastAsia="en-CA"/>
              </w:rPr>
              <w:t>Acronym or Term</w:t>
            </w:r>
            <w:r w:rsidRPr="0090366A">
              <w:rPr>
                <w:rFonts w:ascii="Arial Narrow" w:eastAsia="Times New Roman" w:hAnsi="Arial Narrow" w:cs="Times New Roman"/>
                <w:color w:val="FFFFFF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4F6DFAA4" w14:textId="77777777" w:rsidR="005D3880" w:rsidRPr="0090366A" w:rsidRDefault="005D3880" w:rsidP="00F66F2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b/>
                <w:bCs/>
                <w:color w:val="FFFFFF"/>
                <w:sz w:val="20"/>
                <w:szCs w:val="20"/>
                <w:lang w:val="en-US" w:eastAsia="en-CA"/>
              </w:rPr>
              <w:t>Description or Definition</w:t>
            </w:r>
            <w:r w:rsidRPr="0090366A">
              <w:rPr>
                <w:rFonts w:ascii="Arial Narrow" w:eastAsia="Times New Roman" w:hAnsi="Arial Narrow" w:cs="Times New Roman"/>
                <w:color w:val="FFFFFF"/>
                <w:sz w:val="20"/>
                <w:szCs w:val="20"/>
                <w:lang w:eastAsia="en-CA"/>
              </w:rPr>
              <w:t> </w:t>
            </w:r>
          </w:p>
        </w:tc>
      </w:tr>
      <w:tr w:rsidR="005D3880" w:rsidRPr="0090366A" w14:paraId="5A2232CA" w14:textId="77777777" w:rsidTr="00F66F22">
        <w:tc>
          <w:tcPr>
            <w:tcW w:w="27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E77D363" w14:textId="651DAFFA" w:rsidR="005D3880" w:rsidRPr="0090366A" w:rsidRDefault="005D3880" w:rsidP="00F66F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684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75F52F3D" w14:textId="3EF4FB43" w:rsidR="005D3880" w:rsidRPr="0090366A" w:rsidRDefault="005D3880" w:rsidP="00F66F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A83DA6" w:rsidRPr="0090366A" w14:paraId="5766A109" w14:textId="77777777" w:rsidTr="00F66F22">
        <w:tc>
          <w:tcPr>
            <w:tcW w:w="27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</w:tcPr>
          <w:p w14:paraId="60E76CF4" w14:textId="77777777" w:rsidR="00A83DA6" w:rsidRPr="0090366A" w:rsidRDefault="00A83DA6" w:rsidP="00F66F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684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</w:tcPr>
          <w:p w14:paraId="294BAE33" w14:textId="77777777" w:rsidR="00A83DA6" w:rsidRPr="0090366A" w:rsidRDefault="00A83DA6" w:rsidP="00F66F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3B063604" w14:textId="173CAD30" w:rsidR="0090366A" w:rsidRPr="0090366A" w:rsidRDefault="0090366A" w:rsidP="00800474">
      <w:pPr>
        <w:pStyle w:val="Heading1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Project Stakeholders</w:t>
      </w:r>
    </w:p>
    <w:p w14:paraId="2258C3A0" w14:textId="0DCCD8E4" w:rsidR="0090366A" w:rsidRPr="0090366A" w:rsidRDefault="0090366A" w:rsidP="00800474">
      <w:pPr>
        <w:pStyle w:val="Heading2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Stakeholder Analysis</w:t>
      </w:r>
    </w:p>
    <w:p w14:paraId="659EDBAF" w14:textId="06A95D20" w:rsidR="0090366A" w:rsidRPr="0090366A" w:rsidRDefault="0090366A" w:rsidP="00800474">
      <w:pPr>
        <w:pStyle w:val="Heading3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Define Groups and Identify Stakeholders</w:t>
      </w:r>
    </w:p>
    <w:p w14:paraId="48B5E4DF" w14:textId="2A66543E" w:rsidR="00BC74C2" w:rsidRPr="0090366A" w:rsidRDefault="0090366A" w:rsidP="00BC74C2">
      <w:pPr>
        <w:pStyle w:val="Heading4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Stakeholder List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2"/>
        <w:gridCol w:w="6638"/>
      </w:tblGrid>
      <w:tr w:rsidR="00BC74C2" w:rsidRPr="0090366A" w14:paraId="60581A76" w14:textId="77777777" w:rsidTr="00F5047F">
        <w:tc>
          <w:tcPr>
            <w:tcW w:w="27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051A1CAD" w14:textId="77777777" w:rsidR="00BC74C2" w:rsidRPr="0090366A" w:rsidRDefault="00BC74C2" w:rsidP="00F66F2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b/>
                <w:bCs/>
                <w:color w:val="FFFFFF"/>
                <w:sz w:val="20"/>
                <w:szCs w:val="20"/>
                <w:lang w:val="en-US" w:eastAsia="en-CA"/>
              </w:rPr>
              <w:t>Stakeholder Group</w:t>
            </w:r>
            <w:r w:rsidRPr="0090366A">
              <w:rPr>
                <w:rFonts w:ascii="Arial Narrow" w:eastAsia="Times New Roman" w:hAnsi="Arial Narrow" w:cs="Times New Roman"/>
                <w:color w:val="FFFFFF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6840" w:type="dxa"/>
            <w:tcBorders>
              <w:top w:val="single" w:sz="4" w:space="0" w:color="646B6E" w:themeColor="background2" w:themeShade="80"/>
              <w:left w:val="nil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002E39" w:themeFill="accent2"/>
            <w:vAlign w:val="center"/>
            <w:hideMark/>
          </w:tcPr>
          <w:p w14:paraId="55CACE45" w14:textId="77777777" w:rsidR="00BC74C2" w:rsidRPr="0090366A" w:rsidRDefault="00BC74C2" w:rsidP="00F66F2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b/>
                <w:bCs/>
                <w:color w:val="FFFFFF"/>
                <w:sz w:val="20"/>
                <w:szCs w:val="20"/>
                <w:lang w:val="en-US" w:eastAsia="en-CA"/>
              </w:rPr>
              <w:t>Stakeholder Name</w:t>
            </w:r>
            <w:r w:rsidRPr="0090366A">
              <w:rPr>
                <w:rFonts w:ascii="Arial Narrow" w:eastAsia="Times New Roman" w:hAnsi="Arial Narrow" w:cs="Times New Roman"/>
                <w:color w:val="FFFFFF"/>
                <w:sz w:val="20"/>
                <w:szCs w:val="20"/>
                <w:lang w:eastAsia="en-CA"/>
              </w:rPr>
              <w:t> </w:t>
            </w:r>
          </w:p>
        </w:tc>
      </w:tr>
      <w:tr w:rsidR="00BC74C2" w:rsidRPr="0090366A" w14:paraId="6B50630D" w14:textId="77777777" w:rsidTr="00F5047F">
        <w:tc>
          <w:tcPr>
            <w:tcW w:w="27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2EFC0233" w14:textId="57581354" w:rsidR="00BC74C2" w:rsidRPr="0090366A" w:rsidRDefault="00BC74C2" w:rsidP="00F66F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684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4ED367F" w14:textId="68EA5D1F" w:rsidR="00BC74C2" w:rsidRPr="0090366A" w:rsidRDefault="00BC74C2" w:rsidP="00F66F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A83DA6" w:rsidRPr="0090366A" w14:paraId="276223EC" w14:textId="77777777" w:rsidTr="00F5047F">
        <w:tc>
          <w:tcPr>
            <w:tcW w:w="27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</w:tcPr>
          <w:p w14:paraId="4E39B4F5" w14:textId="77777777" w:rsidR="00A83DA6" w:rsidRPr="0090366A" w:rsidRDefault="00A83DA6" w:rsidP="00F66F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684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</w:tcPr>
          <w:p w14:paraId="16DFEBB4" w14:textId="77777777" w:rsidR="00A83DA6" w:rsidRPr="0090366A" w:rsidRDefault="00A83DA6" w:rsidP="00F66F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45E6206C" w14:textId="77777777" w:rsidR="0090366A" w:rsidRPr="0090366A" w:rsidRDefault="0090366A" w:rsidP="00800474">
      <w:pPr>
        <w:pStyle w:val="Heading4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Stakeholder Matrix </w:t>
      </w:r>
      <w:r w:rsidRPr="0090366A">
        <w:rPr>
          <w:rFonts w:eastAsia="Times New Roman"/>
          <w:lang w:eastAsia="en-CA"/>
        </w:rPr>
        <w:t> </w:t>
      </w:r>
    </w:p>
    <w:p w14:paraId="2876B2BE" w14:textId="77777777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color w:val="833C0B"/>
          <w:lang w:eastAsia="en-CA"/>
        </w:rPr>
        <w:t> </w:t>
      </w:r>
    </w:p>
    <w:tbl>
      <w:tblPr>
        <w:tblW w:w="9188" w:type="dxa"/>
        <w:tblInd w:w="1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2640"/>
        <w:gridCol w:w="1272"/>
        <w:gridCol w:w="453"/>
        <w:gridCol w:w="3405"/>
      </w:tblGrid>
      <w:tr w:rsidR="00587CD9" w:rsidRPr="0090366A" w14:paraId="237650BC" w14:textId="77777777" w:rsidTr="00BC74C2">
        <w:trPr>
          <w:trHeight w:val="1984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6F9509EC" w14:textId="77777777" w:rsidR="00587CD9" w:rsidRPr="0090366A" w:rsidRDefault="00587CD9" w:rsidP="00F66F22">
            <w:pPr>
              <w:spacing w:after="0" w:line="240" w:lineRule="auto"/>
              <w:jc w:val="right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val="en-US" w:eastAsia="en-CA"/>
              </w:rPr>
              <w:t>High</w:t>
            </w: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43AAA2DD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0436C324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43E90129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5CDE6DDD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5C29ADAC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45F87906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6847B757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sz w:val="30"/>
                <w:szCs w:val="30"/>
                <w:lang w:val="en-US" w:eastAsia="en-CA"/>
              </w:rPr>
              <w:t>Influence</w:t>
            </w:r>
            <w:r w:rsidRPr="0090366A">
              <w:rPr>
                <w:rFonts w:asciiTheme="majorHAnsi" w:eastAsia="Times New Roman" w:hAnsiTheme="majorHAnsi" w:cs="Calibri"/>
                <w:sz w:val="30"/>
                <w:szCs w:val="30"/>
                <w:lang w:eastAsia="en-CA"/>
              </w:rPr>
              <w:t> </w:t>
            </w:r>
          </w:p>
        </w:tc>
        <w:tc>
          <w:tcPr>
            <w:tcW w:w="39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AC5CB" w:themeFill="text2" w:themeFillTint="66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2516E7B" w14:textId="63534C62" w:rsidR="00587CD9" w:rsidRPr="0090366A" w:rsidRDefault="00587CD9" w:rsidP="00F66F22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eastAsia="Times New Roman" w:cs="Calibri"/>
                <w:lang w:eastAsia="en-CA"/>
              </w:rPr>
              <w:t> </w:t>
            </w:r>
          </w:p>
          <w:p w14:paraId="29083169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eastAsia="Times New Roman" w:cs="Calibri"/>
                <w:lang w:eastAsia="en-CA"/>
              </w:rPr>
              <w:t> </w:t>
            </w:r>
          </w:p>
        </w:tc>
        <w:tc>
          <w:tcPr>
            <w:tcW w:w="385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BB8A" w:themeFill="accent1" w:themeFillTint="66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54E2F39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eastAsia="Times New Roman" w:cs="Calibri"/>
                <w:lang w:eastAsia="en-CA"/>
              </w:rPr>
              <w:t> </w:t>
            </w:r>
          </w:p>
        </w:tc>
      </w:tr>
      <w:tr w:rsidR="00587CD9" w:rsidRPr="0090366A" w14:paraId="5FD28431" w14:textId="77777777" w:rsidTr="00BC74C2">
        <w:trPr>
          <w:trHeight w:val="2324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D040A87" w14:textId="77777777" w:rsidR="00587CD9" w:rsidRPr="0090366A" w:rsidRDefault="00587CD9" w:rsidP="00F66F22">
            <w:pPr>
              <w:spacing w:after="0" w:line="240" w:lineRule="auto"/>
              <w:jc w:val="right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val="en-US" w:eastAsia="en-CA"/>
              </w:rPr>
              <w:t>Low</w:t>
            </w: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</w:tc>
        <w:tc>
          <w:tcPr>
            <w:tcW w:w="391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4E2E5" w:themeFill="text2" w:themeFillTint="33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0DCA84E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eastAsia="Times New Roman" w:cs="Calibri"/>
                <w:lang w:eastAsia="en-CA"/>
              </w:rPr>
              <w:t> </w:t>
            </w:r>
          </w:p>
        </w:tc>
        <w:tc>
          <w:tcPr>
            <w:tcW w:w="385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DDC4" w:themeFill="accent1" w:themeFillTint="33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C317302" w14:textId="7CFB7954" w:rsidR="00587CD9" w:rsidRPr="0090366A" w:rsidRDefault="00587CD9" w:rsidP="00F66F22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</w:p>
          <w:p w14:paraId="0015CFD3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eastAsia="Times New Roman" w:cs="Calibri"/>
                <w:lang w:eastAsia="en-CA"/>
              </w:rPr>
              <w:t> </w:t>
            </w:r>
          </w:p>
        </w:tc>
      </w:tr>
      <w:tr w:rsidR="00587CD9" w:rsidRPr="0090366A" w14:paraId="1B5C593B" w14:textId="77777777" w:rsidTr="00F66F22">
        <w:trPr>
          <w:trHeight w:val="34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262648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</w:tc>
        <w:tc>
          <w:tcPr>
            <w:tcW w:w="26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9752D4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val="en-US" w:eastAsia="en-CA"/>
              </w:rPr>
              <w:t>Low</w:t>
            </w: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</w:tc>
        <w:tc>
          <w:tcPr>
            <w:tcW w:w="1725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514B1D" w14:textId="77777777" w:rsidR="00587CD9" w:rsidRPr="0090366A" w:rsidRDefault="00587CD9" w:rsidP="00F66F22">
            <w:pPr>
              <w:spacing w:after="0" w:line="240" w:lineRule="auto"/>
              <w:jc w:val="right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sz w:val="30"/>
                <w:szCs w:val="30"/>
                <w:lang w:val="en-US" w:eastAsia="en-CA"/>
              </w:rPr>
              <w:t>Impact</w:t>
            </w:r>
            <w:r w:rsidRPr="0090366A">
              <w:rPr>
                <w:rFonts w:asciiTheme="majorHAnsi" w:eastAsia="Times New Roman" w:hAnsiTheme="majorHAnsi" w:cs="Calibri"/>
                <w:sz w:val="30"/>
                <w:szCs w:val="30"/>
                <w:lang w:eastAsia="en-CA"/>
              </w:rPr>
              <w:t> </w:t>
            </w:r>
          </w:p>
        </w:tc>
        <w:tc>
          <w:tcPr>
            <w:tcW w:w="340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BB3E93" w14:textId="77777777" w:rsidR="00587CD9" w:rsidRPr="0090366A" w:rsidRDefault="00587CD9" w:rsidP="00F66F22">
            <w:pPr>
              <w:spacing w:after="0" w:line="240" w:lineRule="auto"/>
              <w:jc w:val="right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val="en-US" w:eastAsia="en-CA"/>
              </w:rPr>
              <w:t>High</w:t>
            </w: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</w:tc>
      </w:tr>
    </w:tbl>
    <w:p w14:paraId="3FCD415C" w14:textId="77777777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lang w:eastAsia="en-CA"/>
        </w:rPr>
        <w:t> </w:t>
      </w:r>
    </w:p>
    <w:p w14:paraId="40512C1B" w14:textId="53143006" w:rsidR="0090366A" w:rsidRDefault="0090366A" w:rsidP="00260D01">
      <w:pPr>
        <w:pStyle w:val="Heading1"/>
        <w:rPr>
          <w:rFonts w:eastAsia="Times New Roman"/>
          <w:lang w:eastAsia="en-CA"/>
        </w:rPr>
      </w:pPr>
      <w:r w:rsidRPr="0090366A">
        <w:rPr>
          <w:rFonts w:eastAsia="Times New Roman"/>
          <w:lang w:val="en-US" w:eastAsia="en-CA"/>
        </w:rPr>
        <w:lastRenderedPageBreak/>
        <w:t>Communication Matrix</w:t>
      </w:r>
    </w:p>
    <w:tbl>
      <w:tblPr>
        <w:tblW w:w="10632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2280"/>
        <w:gridCol w:w="3201"/>
        <w:gridCol w:w="1170"/>
        <w:gridCol w:w="1289"/>
        <w:gridCol w:w="1232"/>
      </w:tblGrid>
      <w:tr w:rsidR="00BC74C2" w:rsidRPr="0090366A" w14:paraId="5F070AA7" w14:textId="77777777" w:rsidTr="00F5047F">
        <w:tc>
          <w:tcPr>
            <w:tcW w:w="1461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43B99E16" w14:textId="77777777" w:rsidR="00BC74C2" w:rsidRPr="0090366A" w:rsidRDefault="00BC74C2" w:rsidP="00F66F22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Frequency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2285" w:type="dxa"/>
            <w:tcBorders>
              <w:top w:val="single" w:sz="4" w:space="0" w:color="646B6E" w:themeColor="background2" w:themeShade="80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42F28DC8" w14:textId="77777777" w:rsidR="00BC74C2" w:rsidRPr="0090366A" w:rsidRDefault="00BC74C2" w:rsidP="00F66F22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Title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3207" w:type="dxa"/>
            <w:tcBorders>
              <w:top w:val="single" w:sz="4" w:space="0" w:color="646B6E" w:themeColor="background2" w:themeShade="80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6E35F8B0" w14:textId="77777777" w:rsidR="00BC74C2" w:rsidRPr="0090366A" w:rsidRDefault="00BC74C2" w:rsidP="00F66F22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Purpose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156" w:type="dxa"/>
            <w:tcBorders>
              <w:top w:val="single" w:sz="4" w:space="0" w:color="646B6E" w:themeColor="background2" w:themeShade="80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27925945" w14:textId="77777777" w:rsidR="00BC74C2" w:rsidRPr="0090366A" w:rsidRDefault="00BC74C2" w:rsidP="00F66F22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Method of Communication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290" w:type="dxa"/>
            <w:tcBorders>
              <w:top w:val="single" w:sz="4" w:space="0" w:color="646B6E" w:themeColor="background2" w:themeShade="80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3477841C" w14:textId="77777777" w:rsidR="00BC74C2" w:rsidRPr="0090366A" w:rsidRDefault="00BC74C2" w:rsidP="00F66F22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Recipient/ Participant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233" w:type="dxa"/>
            <w:tcBorders>
              <w:top w:val="single" w:sz="4" w:space="0" w:color="646B6E" w:themeColor="background2" w:themeShade="80"/>
              <w:left w:val="nil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002E39" w:themeFill="accent2"/>
            <w:vAlign w:val="center"/>
            <w:hideMark/>
          </w:tcPr>
          <w:p w14:paraId="6813EA0E" w14:textId="77777777" w:rsidR="00BC74C2" w:rsidRPr="0090366A" w:rsidRDefault="00BC74C2" w:rsidP="00F66F22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Responsible 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</w:tr>
      <w:tr w:rsidR="00BC74C2" w:rsidRPr="0090366A" w14:paraId="02B416D9" w14:textId="77777777" w:rsidTr="00BC74C2">
        <w:trPr>
          <w:trHeight w:val="810"/>
        </w:trPr>
        <w:tc>
          <w:tcPr>
            <w:tcW w:w="1461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2C309444" w14:textId="07E45006" w:rsidR="00BC74C2" w:rsidRPr="0090366A" w:rsidRDefault="00BC74C2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</w:p>
        </w:tc>
        <w:tc>
          <w:tcPr>
            <w:tcW w:w="228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5EB4C83F" w14:textId="27B9399F" w:rsidR="00BC74C2" w:rsidRPr="0090366A" w:rsidRDefault="00BC74C2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</w:p>
        </w:tc>
        <w:tc>
          <w:tcPr>
            <w:tcW w:w="3207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58730708" w14:textId="5EA980A6" w:rsidR="00BC74C2" w:rsidRPr="0090366A" w:rsidRDefault="00BC74C2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</w:p>
        </w:tc>
        <w:tc>
          <w:tcPr>
            <w:tcW w:w="1156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4FE19832" w14:textId="2C915653" w:rsidR="00BC74C2" w:rsidRPr="0090366A" w:rsidRDefault="00BC74C2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</w:p>
        </w:tc>
        <w:tc>
          <w:tcPr>
            <w:tcW w:w="129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2324302F" w14:textId="430B88F1" w:rsidR="00BC74C2" w:rsidRPr="0090366A" w:rsidRDefault="00BC74C2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</w:p>
        </w:tc>
        <w:tc>
          <w:tcPr>
            <w:tcW w:w="1233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3E594B8C" w14:textId="3DA425EC" w:rsidR="00BC74C2" w:rsidRPr="0090366A" w:rsidRDefault="00BC74C2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color w:val="833C0B"/>
                <w:sz w:val="18"/>
                <w:szCs w:val="18"/>
                <w:lang w:eastAsia="en-CA"/>
              </w:rPr>
              <w:t> </w:t>
            </w:r>
          </w:p>
        </w:tc>
      </w:tr>
    </w:tbl>
    <w:p w14:paraId="063F4152" w14:textId="77777777" w:rsidR="00BC74C2" w:rsidRPr="00BC74C2" w:rsidRDefault="00BC74C2" w:rsidP="00BC74C2">
      <w:pPr>
        <w:rPr>
          <w:lang w:eastAsia="en-CA"/>
        </w:rPr>
      </w:pPr>
    </w:p>
    <w:p w14:paraId="4C9B5176" w14:textId="77777777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i/>
          <w:iCs/>
          <w:color w:val="44546A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i/>
          <w:iCs/>
          <w:color w:val="44546A"/>
          <w:sz w:val="18"/>
          <w:szCs w:val="18"/>
          <w:lang w:val="en-US" w:eastAsia="en-CA"/>
        </w:rPr>
        <w:t> </w:t>
      </w:r>
      <w:r w:rsidRPr="0090366A">
        <w:rPr>
          <w:rFonts w:ascii="Calibri" w:eastAsia="Times New Roman" w:hAnsi="Calibri" w:cs="Calibri"/>
          <w:i/>
          <w:iCs/>
          <w:color w:val="44546A"/>
          <w:sz w:val="18"/>
          <w:szCs w:val="18"/>
          <w:lang w:eastAsia="en-CA"/>
        </w:rPr>
        <w:t> </w:t>
      </w:r>
    </w:p>
    <w:p w14:paraId="3B0FAADE" w14:textId="48833A5C" w:rsidR="0090366A" w:rsidRPr="0090366A" w:rsidRDefault="0090366A" w:rsidP="005D3880">
      <w:pPr>
        <w:pStyle w:val="Heading2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Communication Effectiveness</w:t>
      </w:r>
    </w:p>
    <w:p w14:paraId="4EFBD6D6" w14:textId="6D62AFA4" w:rsidR="0090366A" w:rsidRPr="005D3880" w:rsidRDefault="0090366A" w:rsidP="005D3880">
      <w:pPr>
        <w:pStyle w:val="Heading3"/>
        <w:rPr>
          <w:rFonts w:ascii="Segoe UI" w:eastAsia="Times New Roman" w:hAnsi="Segoe UI" w:cs="Segoe UI"/>
          <w:color w:val="auto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Status Meetings</w:t>
      </w:r>
    </w:p>
    <w:p w14:paraId="16D34476" w14:textId="7DF906B5" w:rsidR="0090366A" w:rsidRPr="0090366A" w:rsidRDefault="0090366A" w:rsidP="005D3880">
      <w:pPr>
        <w:pStyle w:val="Heading3"/>
        <w:rPr>
          <w:rFonts w:ascii="Segoe UI" w:eastAsia="Times New Roman" w:hAnsi="Segoe UI" w:cs="Segoe UI"/>
          <w:color w:val="auto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Risk Identification</w:t>
      </w:r>
    </w:p>
    <w:p w14:paraId="41F61119" w14:textId="55834FC1" w:rsidR="0090366A" w:rsidRPr="0090366A" w:rsidRDefault="0090366A" w:rsidP="005D3880">
      <w:pPr>
        <w:pStyle w:val="Heading3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Lessons Learned</w:t>
      </w:r>
    </w:p>
    <w:p w14:paraId="0BD56D2D" w14:textId="77777777" w:rsidR="001328C0" w:rsidRPr="0090366A" w:rsidRDefault="001328C0" w:rsidP="0090366A"/>
    <w:sectPr w:rsidR="001328C0" w:rsidRPr="0090366A" w:rsidSect="00F5047F">
      <w:headerReference w:type="default" r:id="rId11"/>
      <w:footerReference w:type="default" r:id="rId12"/>
      <w:pgSz w:w="12240" w:h="15840"/>
      <w:pgMar w:top="1440" w:right="1440" w:bottom="90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0ADB6" w14:textId="77777777" w:rsidR="00DC68DC" w:rsidRDefault="00DC68DC" w:rsidP="0017197E">
      <w:pPr>
        <w:spacing w:after="0" w:line="240" w:lineRule="auto"/>
      </w:pPr>
      <w:r>
        <w:separator/>
      </w:r>
    </w:p>
  </w:endnote>
  <w:endnote w:type="continuationSeparator" w:id="0">
    <w:p w14:paraId="3A93BFC5" w14:textId="77777777" w:rsidR="00DC68DC" w:rsidRDefault="00DC68DC" w:rsidP="00171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1" w:fontKey="{9F993960-9256-48C6-A70C-5D864E3D524A}"/>
    <w:embedBold r:id="rId2" w:fontKey="{3BC66DC7-F6D6-4678-83B3-59BCAD341DF0}"/>
    <w:embedItalic r:id="rId3" w:fontKey="{41226364-8EB0-455D-A9EB-29C28E44B34C}"/>
    <w:embedBoldItalic r:id="rId4" w:fontKey="{78BD7788-D2A1-4422-9082-CBD9483B83FF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6CD32E8C-0170-454D-992C-0B32884EDECE}"/>
    <w:embedBold r:id="rId6" w:fontKey="{9F795E9F-A830-4667-A265-3C9F0D0E2F95}"/>
    <w:embedItalic r:id="rId7" w:fontKey="{0DE0C28E-5D86-4009-9A48-69BC8C081563}"/>
    <w:embedBoldItalic r:id="rId8" w:fontKey="{906BEF73-EE77-41AE-93B1-FC67E366DF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2794F50-81E0-4D95-B06B-4A008D169074}"/>
    <w:embedBold r:id="rId10" w:fontKey="{95E48DC2-C57F-4A5D-A58F-5B7F54FB6331}"/>
    <w:embedItalic r:id="rId11" w:fontKey="{170F7FB6-261F-4C33-85C2-38952D0E297C}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0586EE44-FAFF-4FE7-B810-4821C75DB441}"/>
    <w:embedBold r:id="rId13" w:fontKey="{7D135E77-360B-491B-A072-0D553A1E648B}"/>
    <w:embedItalic r:id="rId14" w:fontKey="{15A605A8-34AB-4156-A340-61FE57C7BC1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5" w:fontKey="{21B9865C-5D66-4B7F-BBBF-A2F3ACFB4B46}"/>
    <w:embedBold r:id="rId16" w:fontKey="{7197BFF3-B5AF-4A6F-AD1C-AE5AC24FB2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84EF5" w14:textId="730E059E" w:rsidR="0017197E" w:rsidRDefault="00745F7E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B6B9D8A" wp14:editId="7BFA7349">
          <wp:simplePos x="0" y="0"/>
          <wp:positionH relativeFrom="page">
            <wp:posOffset>-28575</wp:posOffset>
          </wp:positionH>
          <wp:positionV relativeFrom="paragraph">
            <wp:posOffset>285750</wp:posOffset>
          </wp:positionV>
          <wp:extent cx="7858760" cy="462280"/>
          <wp:effectExtent l="0" t="0" r="889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-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8760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197E">
      <w:rPr>
        <w:noProof/>
      </w:rPr>
      <w:drawing>
        <wp:anchor distT="0" distB="0" distL="114300" distR="114300" simplePos="0" relativeHeight="251659264" behindDoc="0" locked="0" layoutInCell="1" allowOverlap="1" wp14:anchorId="005E80AF" wp14:editId="02F10CCF">
          <wp:simplePos x="0" y="0"/>
          <wp:positionH relativeFrom="column">
            <wp:posOffset>6334125</wp:posOffset>
          </wp:positionH>
          <wp:positionV relativeFrom="paragraph">
            <wp:posOffset>290195</wp:posOffset>
          </wp:positionV>
          <wp:extent cx="519430" cy="259715"/>
          <wp:effectExtent l="0" t="0" r="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430" cy="259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197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1EDCE1" wp14:editId="4FDDEAEB">
              <wp:simplePos x="0" y="0"/>
              <wp:positionH relativeFrom="page">
                <wp:posOffset>7353300</wp:posOffset>
              </wp:positionH>
              <wp:positionV relativeFrom="paragraph">
                <wp:posOffset>247650</wp:posOffset>
              </wp:positionV>
              <wp:extent cx="371475" cy="4191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475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044AD1" w14:textId="77777777" w:rsidR="0017197E" w:rsidRPr="00140451" w:rsidRDefault="0017197E" w:rsidP="0017197E">
                          <w:pPr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1EDCE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579pt;margin-top:19.5pt;width:29.25pt;height:33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" filled="f" stroked="f" strokeweight=".5pt">
              <v:textbox>
                <w:txbxContent>
                  <w:p w14:paraId="2F044AD1" w14:textId="77777777" w:rsidR="0017197E" w:rsidRPr="00140451" w:rsidRDefault="0017197E" w:rsidP="0017197E">
                    <w:pPr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86106" w14:textId="77777777" w:rsidR="00DC68DC" w:rsidRDefault="00DC68DC" w:rsidP="0017197E">
      <w:pPr>
        <w:spacing w:after="0" w:line="240" w:lineRule="auto"/>
      </w:pPr>
      <w:r>
        <w:separator/>
      </w:r>
    </w:p>
  </w:footnote>
  <w:footnote w:type="continuationSeparator" w:id="0">
    <w:p w14:paraId="2FBC51F8" w14:textId="77777777" w:rsidR="00DC68DC" w:rsidRDefault="00DC68DC" w:rsidP="00171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F6D63" w14:textId="43330F15" w:rsidR="00745F7E" w:rsidRDefault="00745F7E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8D6770B" wp14:editId="2E74B284">
          <wp:simplePos x="0" y="0"/>
          <wp:positionH relativeFrom="page">
            <wp:posOffset>-152400</wp:posOffset>
          </wp:positionH>
          <wp:positionV relativeFrom="paragraph">
            <wp:posOffset>-554355</wp:posOffset>
          </wp:positionV>
          <wp:extent cx="9574274" cy="885825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4274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4C29"/>
    <w:multiLevelType w:val="hybridMultilevel"/>
    <w:tmpl w:val="D128779E"/>
    <w:lvl w:ilvl="0" w:tplc="568EDC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E39EF"/>
    <w:multiLevelType w:val="hybridMultilevel"/>
    <w:tmpl w:val="A2F409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62C1AE">
      <w:numFmt w:val="bullet"/>
      <w:lvlText w:val="-"/>
      <w:lvlJc w:val="left"/>
      <w:pPr>
        <w:ind w:left="1440" w:hanging="360"/>
      </w:pPr>
      <w:rPr>
        <w:rFonts w:ascii="IBM Plex Sans" w:eastAsiaTheme="minorHAnsi" w:hAnsi="IBM Plex Sans" w:cstheme="minorBid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12C39"/>
    <w:multiLevelType w:val="multilevel"/>
    <w:tmpl w:val="6E46D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9B337A"/>
    <w:multiLevelType w:val="hybridMultilevel"/>
    <w:tmpl w:val="31283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C2959"/>
    <w:multiLevelType w:val="hybridMultilevel"/>
    <w:tmpl w:val="F3A6B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677DD"/>
    <w:multiLevelType w:val="multilevel"/>
    <w:tmpl w:val="5344B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AAB6C58"/>
    <w:multiLevelType w:val="hybridMultilevel"/>
    <w:tmpl w:val="99E4487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867929"/>
    <w:multiLevelType w:val="multilevel"/>
    <w:tmpl w:val="CC06A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1FB7494"/>
    <w:multiLevelType w:val="multilevel"/>
    <w:tmpl w:val="6974F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B9C7198"/>
    <w:multiLevelType w:val="multilevel"/>
    <w:tmpl w:val="5866B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04B13F3"/>
    <w:multiLevelType w:val="hybridMultilevel"/>
    <w:tmpl w:val="DB445B70"/>
    <w:lvl w:ilvl="0" w:tplc="E43C8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60962"/>
    <w:multiLevelType w:val="multilevel"/>
    <w:tmpl w:val="3E106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84D4612"/>
    <w:multiLevelType w:val="hybridMultilevel"/>
    <w:tmpl w:val="B4D846B8"/>
    <w:lvl w:ilvl="0" w:tplc="1B62C1AE"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D14305"/>
    <w:multiLevelType w:val="multilevel"/>
    <w:tmpl w:val="9C5CE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3E52593"/>
    <w:multiLevelType w:val="multilevel"/>
    <w:tmpl w:val="67327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5D02C02"/>
    <w:multiLevelType w:val="multilevel"/>
    <w:tmpl w:val="E6E0C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FA160A"/>
    <w:multiLevelType w:val="hybridMultilevel"/>
    <w:tmpl w:val="76E0D5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5E6A99"/>
    <w:multiLevelType w:val="hybridMultilevel"/>
    <w:tmpl w:val="8F180CB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52B4C33"/>
    <w:multiLevelType w:val="multilevel"/>
    <w:tmpl w:val="04904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66254DF"/>
    <w:multiLevelType w:val="hybridMultilevel"/>
    <w:tmpl w:val="487644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CE470F"/>
    <w:multiLevelType w:val="multilevel"/>
    <w:tmpl w:val="B804F1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4C78588C"/>
    <w:multiLevelType w:val="hybridMultilevel"/>
    <w:tmpl w:val="8D86CE60"/>
    <w:lvl w:ilvl="0" w:tplc="8DA8D93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630248"/>
    <w:multiLevelType w:val="hybridMultilevel"/>
    <w:tmpl w:val="4322CBB6"/>
    <w:lvl w:ilvl="0" w:tplc="1B62C1AE"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EE07F6"/>
    <w:multiLevelType w:val="multilevel"/>
    <w:tmpl w:val="4D9E2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2153CF"/>
    <w:multiLevelType w:val="hybridMultilevel"/>
    <w:tmpl w:val="0C14A5EC"/>
    <w:lvl w:ilvl="0" w:tplc="09185192">
      <w:start w:val="1"/>
      <w:numFmt w:val="bullet"/>
      <w:pStyle w:val="Unorder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69514A"/>
    <w:multiLevelType w:val="multilevel"/>
    <w:tmpl w:val="A4C6C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A344515"/>
    <w:multiLevelType w:val="hybridMultilevel"/>
    <w:tmpl w:val="AAD42BD6"/>
    <w:lvl w:ilvl="0" w:tplc="1B62C1AE"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C31416"/>
    <w:multiLevelType w:val="multilevel"/>
    <w:tmpl w:val="A6905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DA707B4"/>
    <w:multiLevelType w:val="multilevel"/>
    <w:tmpl w:val="7988F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170535A"/>
    <w:multiLevelType w:val="hybridMultilevel"/>
    <w:tmpl w:val="719CC7B2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4486DD1"/>
    <w:multiLevelType w:val="multilevel"/>
    <w:tmpl w:val="673C0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DEE184B"/>
    <w:multiLevelType w:val="hybridMultilevel"/>
    <w:tmpl w:val="445E4DC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EFE59D3"/>
    <w:multiLevelType w:val="multilevel"/>
    <w:tmpl w:val="659A5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20204FF"/>
    <w:multiLevelType w:val="hybridMultilevel"/>
    <w:tmpl w:val="CD90C9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14387C"/>
    <w:multiLevelType w:val="multilevel"/>
    <w:tmpl w:val="7BD8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7C22A78"/>
    <w:multiLevelType w:val="hybridMultilevel"/>
    <w:tmpl w:val="EA1492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</w:num>
  <w:num w:numId="3">
    <w:abstractNumId w:val="12"/>
  </w:num>
  <w:num w:numId="4">
    <w:abstractNumId w:val="10"/>
  </w:num>
  <w:num w:numId="5">
    <w:abstractNumId w:val="29"/>
  </w:num>
  <w:num w:numId="6">
    <w:abstractNumId w:val="1"/>
  </w:num>
  <w:num w:numId="7">
    <w:abstractNumId w:val="24"/>
  </w:num>
  <w:num w:numId="8">
    <w:abstractNumId w:val="24"/>
  </w:num>
  <w:num w:numId="9">
    <w:abstractNumId w:val="10"/>
  </w:num>
  <w:num w:numId="10">
    <w:abstractNumId w:val="21"/>
  </w:num>
  <w:num w:numId="11">
    <w:abstractNumId w:val="3"/>
  </w:num>
  <w:num w:numId="12">
    <w:abstractNumId w:val="4"/>
  </w:num>
  <w:num w:numId="13">
    <w:abstractNumId w:val="23"/>
  </w:num>
  <w:num w:numId="14">
    <w:abstractNumId w:val="20"/>
  </w:num>
  <w:num w:numId="15">
    <w:abstractNumId w:val="17"/>
  </w:num>
  <w:num w:numId="16">
    <w:abstractNumId w:val="0"/>
  </w:num>
  <w:num w:numId="17">
    <w:abstractNumId w:val="7"/>
  </w:num>
  <w:num w:numId="18">
    <w:abstractNumId w:val="25"/>
  </w:num>
  <w:num w:numId="19">
    <w:abstractNumId w:val="34"/>
  </w:num>
  <w:num w:numId="20">
    <w:abstractNumId w:val="2"/>
  </w:num>
  <w:num w:numId="21">
    <w:abstractNumId w:val="32"/>
  </w:num>
  <w:num w:numId="22">
    <w:abstractNumId w:val="13"/>
  </w:num>
  <w:num w:numId="23">
    <w:abstractNumId w:val="14"/>
  </w:num>
  <w:num w:numId="24">
    <w:abstractNumId w:val="5"/>
  </w:num>
  <w:num w:numId="25">
    <w:abstractNumId w:val="15"/>
  </w:num>
  <w:num w:numId="26">
    <w:abstractNumId w:val="11"/>
  </w:num>
  <w:num w:numId="27">
    <w:abstractNumId w:val="18"/>
  </w:num>
  <w:num w:numId="28">
    <w:abstractNumId w:val="28"/>
  </w:num>
  <w:num w:numId="29">
    <w:abstractNumId w:val="8"/>
  </w:num>
  <w:num w:numId="30">
    <w:abstractNumId w:val="30"/>
  </w:num>
  <w:num w:numId="31">
    <w:abstractNumId w:val="9"/>
  </w:num>
  <w:num w:numId="32">
    <w:abstractNumId w:val="27"/>
  </w:num>
  <w:num w:numId="33">
    <w:abstractNumId w:val="31"/>
  </w:num>
  <w:num w:numId="34">
    <w:abstractNumId w:val="6"/>
  </w:num>
  <w:num w:numId="35">
    <w:abstractNumId w:val="16"/>
  </w:num>
  <w:num w:numId="36">
    <w:abstractNumId w:val="35"/>
  </w:num>
  <w:num w:numId="37">
    <w:abstractNumId w:val="19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3CD"/>
    <w:rsid w:val="00064B06"/>
    <w:rsid w:val="00083E33"/>
    <w:rsid w:val="00097194"/>
    <w:rsid w:val="000C0C97"/>
    <w:rsid w:val="000C13D1"/>
    <w:rsid w:val="000D2187"/>
    <w:rsid w:val="001328C0"/>
    <w:rsid w:val="00150436"/>
    <w:rsid w:val="001525FC"/>
    <w:rsid w:val="00162609"/>
    <w:rsid w:val="00167BB2"/>
    <w:rsid w:val="0017197E"/>
    <w:rsid w:val="00173B8B"/>
    <w:rsid w:val="001B59E2"/>
    <w:rsid w:val="001B63CD"/>
    <w:rsid w:val="001B7286"/>
    <w:rsid w:val="001C04DB"/>
    <w:rsid w:val="001C646E"/>
    <w:rsid w:val="002259B3"/>
    <w:rsid w:val="00260D01"/>
    <w:rsid w:val="00272B0E"/>
    <w:rsid w:val="002D5778"/>
    <w:rsid w:val="002E0F59"/>
    <w:rsid w:val="00344208"/>
    <w:rsid w:val="00380674"/>
    <w:rsid w:val="003A7D7C"/>
    <w:rsid w:val="003B02EF"/>
    <w:rsid w:val="00446971"/>
    <w:rsid w:val="00475E31"/>
    <w:rsid w:val="004963B6"/>
    <w:rsid w:val="004A75FA"/>
    <w:rsid w:val="004B0857"/>
    <w:rsid w:val="004B1D9F"/>
    <w:rsid w:val="004C41A2"/>
    <w:rsid w:val="0052462C"/>
    <w:rsid w:val="00525D07"/>
    <w:rsid w:val="00543DFE"/>
    <w:rsid w:val="00587CD9"/>
    <w:rsid w:val="005A09D4"/>
    <w:rsid w:val="005C3854"/>
    <w:rsid w:val="005D3880"/>
    <w:rsid w:val="006403A4"/>
    <w:rsid w:val="006F7EC1"/>
    <w:rsid w:val="00745F7E"/>
    <w:rsid w:val="00755502"/>
    <w:rsid w:val="007905AB"/>
    <w:rsid w:val="007A3A92"/>
    <w:rsid w:val="007C034D"/>
    <w:rsid w:val="007E7715"/>
    <w:rsid w:val="00800474"/>
    <w:rsid w:val="0083303C"/>
    <w:rsid w:val="00892D90"/>
    <w:rsid w:val="008F3699"/>
    <w:rsid w:val="0090366A"/>
    <w:rsid w:val="009C5A60"/>
    <w:rsid w:val="009D095E"/>
    <w:rsid w:val="009F4D14"/>
    <w:rsid w:val="00A04B3A"/>
    <w:rsid w:val="00A12743"/>
    <w:rsid w:val="00A2582D"/>
    <w:rsid w:val="00A27E28"/>
    <w:rsid w:val="00A46498"/>
    <w:rsid w:val="00A83DA6"/>
    <w:rsid w:val="00A9122F"/>
    <w:rsid w:val="00AD0A74"/>
    <w:rsid w:val="00B52708"/>
    <w:rsid w:val="00BA3D9B"/>
    <w:rsid w:val="00BC1944"/>
    <w:rsid w:val="00BC74C2"/>
    <w:rsid w:val="00BD375D"/>
    <w:rsid w:val="00BD5114"/>
    <w:rsid w:val="00BE561F"/>
    <w:rsid w:val="00BE5CBD"/>
    <w:rsid w:val="00C1092A"/>
    <w:rsid w:val="00C25F42"/>
    <w:rsid w:val="00C27CB3"/>
    <w:rsid w:val="00C27D90"/>
    <w:rsid w:val="00C31B27"/>
    <w:rsid w:val="00CA127A"/>
    <w:rsid w:val="00CA1DC2"/>
    <w:rsid w:val="00CB3344"/>
    <w:rsid w:val="00CB4969"/>
    <w:rsid w:val="00CE2A9A"/>
    <w:rsid w:val="00D1218B"/>
    <w:rsid w:val="00D149B7"/>
    <w:rsid w:val="00D871F9"/>
    <w:rsid w:val="00DC68DC"/>
    <w:rsid w:val="00DE5548"/>
    <w:rsid w:val="00DE706A"/>
    <w:rsid w:val="00E87E57"/>
    <w:rsid w:val="00EC7222"/>
    <w:rsid w:val="00ED7DC2"/>
    <w:rsid w:val="00F309E4"/>
    <w:rsid w:val="00F5047F"/>
    <w:rsid w:val="00FC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514282F"/>
  <w15:chartTrackingRefBased/>
  <w15:docId w15:val="{67343F06-710D-4E18-99FE-A8126AEDD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A04B3A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DB5D00" w:themeColor="accent1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63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58C" w:themeColor="accent3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63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E39" w:themeColor="accent2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63B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A44500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963B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445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3303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D2E0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3CD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A27E2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2E39" w:themeColor="accen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27E28"/>
    <w:rPr>
      <w:rFonts w:asciiTheme="majorHAnsi" w:eastAsiaTheme="majorEastAsia" w:hAnsiTheme="majorHAnsi" w:cstheme="majorBidi"/>
      <w:color w:val="002E39" w:themeColor="accent2"/>
      <w:spacing w:val="-10"/>
      <w:kern w:val="28"/>
      <w:sz w:val="64"/>
      <w:szCs w:val="64"/>
    </w:rPr>
  </w:style>
  <w:style w:type="character" w:customStyle="1" w:styleId="Heading1Char">
    <w:name w:val="Heading 1 Char"/>
    <w:basedOn w:val="DefaultParagraphFont"/>
    <w:link w:val="Heading1"/>
    <w:uiPriority w:val="9"/>
    <w:rsid w:val="00A04B3A"/>
    <w:rPr>
      <w:rFonts w:asciiTheme="majorHAnsi" w:eastAsiaTheme="majorEastAsia" w:hAnsiTheme="majorHAnsi" w:cstheme="majorBidi"/>
      <w:b/>
      <w:bCs/>
      <w:color w:val="DB5D00" w:themeColor="accent1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4963B6"/>
    <w:rPr>
      <w:rFonts w:asciiTheme="majorHAnsi" w:eastAsiaTheme="majorEastAsia" w:hAnsiTheme="majorHAnsi" w:cstheme="majorBidi"/>
      <w:color w:val="00758C" w:themeColor="accent3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963B6"/>
    <w:rPr>
      <w:rFonts w:asciiTheme="majorHAnsi" w:eastAsiaTheme="majorEastAsia" w:hAnsiTheme="majorHAnsi" w:cstheme="majorBidi"/>
      <w:color w:val="002E39" w:themeColor="accent2"/>
      <w:sz w:val="36"/>
      <w:szCs w:val="36"/>
    </w:rPr>
  </w:style>
  <w:style w:type="paragraph" w:customStyle="1" w:styleId="BodyCopy">
    <w:name w:val="Body Copy"/>
    <w:basedOn w:val="Normal"/>
    <w:link w:val="BodyCopyChar"/>
    <w:qFormat/>
    <w:rsid w:val="004963B6"/>
    <w:rPr>
      <w:rFonts w:cs="Arial"/>
      <w:color w:val="000000"/>
      <w:sz w:val="24"/>
      <w:szCs w:val="24"/>
      <w:shd w:val="clear" w:color="auto" w:fill="FFFFFF"/>
    </w:rPr>
  </w:style>
  <w:style w:type="character" w:styleId="Strong">
    <w:name w:val="Strong"/>
    <w:basedOn w:val="DefaultParagraphFont"/>
    <w:uiPriority w:val="22"/>
    <w:qFormat/>
    <w:rsid w:val="004963B6"/>
    <w:rPr>
      <w:b/>
      <w:bCs/>
    </w:rPr>
  </w:style>
  <w:style w:type="character" w:customStyle="1" w:styleId="BodyCopyChar">
    <w:name w:val="Body Copy Char"/>
    <w:basedOn w:val="DefaultParagraphFont"/>
    <w:link w:val="BodyCopy"/>
    <w:rsid w:val="004963B6"/>
    <w:rPr>
      <w:rFonts w:cs="Arial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963B6"/>
    <w:rPr>
      <w:rFonts w:asciiTheme="majorHAnsi" w:eastAsiaTheme="majorEastAsia" w:hAnsiTheme="majorHAnsi" w:cstheme="majorBidi"/>
      <w:color w:val="A44500" w:themeColor="accent1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4963B6"/>
    <w:rPr>
      <w:rFonts w:asciiTheme="majorHAnsi" w:eastAsiaTheme="majorEastAsia" w:hAnsiTheme="majorHAnsi" w:cstheme="majorBidi"/>
      <w:color w:val="A44500" w:themeColor="accent1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0083303C"/>
    <w:pPr>
      <w:pBdr>
        <w:left w:val="single" w:sz="4" w:space="8" w:color="auto"/>
      </w:pBdr>
      <w:spacing w:before="200"/>
      <w:ind w:left="864" w:right="864"/>
    </w:pPr>
    <w:rPr>
      <w:i/>
      <w:iCs/>
      <w:color w:val="D0D3D4" w:themeColor="background2"/>
      <w:sz w:val="24"/>
      <w:szCs w:val="28"/>
      <w:shd w:val="clear" w:color="auto" w:fill="FFFFFF"/>
      <w14:textFill>
        <w14:solidFill>
          <w14:schemeClr w14:val="bg2">
            <w14:lumMod w14:val="25000"/>
            <w14:lumMod w14:val="65000"/>
            <w14:lumOff w14:val="35000"/>
          </w14:schemeClr>
        </w14:solidFill>
      </w14:textFill>
    </w:rPr>
  </w:style>
  <w:style w:type="character" w:customStyle="1" w:styleId="QuoteChar">
    <w:name w:val="Quote Char"/>
    <w:basedOn w:val="DefaultParagraphFont"/>
    <w:link w:val="Quote"/>
    <w:uiPriority w:val="29"/>
    <w:rsid w:val="0083303C"/>
    <w:rPr>
      <w:i/>
      <w:iCs/>
      <w:color w:val="D0D3D4" w:themeColor="background2"/>
      <w:sz w:val="24"/>
      <w:szCs w:val="28"/>
      <w14:textFill>
        <w14:solidFill>
          <w14:schemeClr w14:val="bg2">
            <w14:lumMod w14:val="25000"/>
            <w14:lumMod w14:val="65000"/>
            <w14:lumOff w14:val="35000"/>
          </w14:schemeClr>
        </w14:solidFill>
      </w14:textFill>
    </w:rPr>
  </w:style>
  <w:style w:type="paragraph" w:customStyle="1" w:styleId="QuoteCite">
    <w:name w:val="Quote Cite"/>
    <w:basedOn w:val="Normal"/>
    <w:link w:val="QuoteCiteChar"/>
    <w:qFormat/>
    <w:rsid w:val="0083303C"/>
  </w:style>
  <w:style w:type="character" w:customStyle="1" w:styleId="Heading6Char">
    <w:name w:val="Heading 6 Char"/>
    <w:basedOn w:val="DefaultParagraphFont"/>
    <w:link w:val="Heading6"/>
    <w:uiPriority w:val="9"/>
    <w:rsid w:val="0083303C"/>
    <w:rPr>
      <w:rFonts w:asciiTheme="majorHAnsi" w:eastAsiaTheme="majorEastAsia" w:hAnsiTheme="majorHAnsi" w:cstheme="majorBidi"/>
      <w:color w:val="6D2E00" w:themeColor="accent1" w:themeShade="7F"/>
    </w:rPr>
  </w:style>
  <w:style w:type="character" w:customStyle="1" w:styleId="QuoteCiteChar">
    <w:name w:val="Quote Cite Char"/>
    <w:basedOn w:val="DefaultParagraphFont"/>
    <w:link w:val="QuoteCite"/>
    <w:rsid w:val="0083303C"/>
  </w:style>
  <w:style w:type="paragraph" w:customStyle="1" w:styleId="FinePrint">
    <w:name w:val="Fine Print"/>
    <w:basedOn w:val="Normal"/>
    <w:link w:val="FinePrintChar"/>
    <w:qFormat/>
    <w:rsid w:val="0083303C"/>
    <w:rPr>
      <w:sz w:val="18"/>
      <w:szCs w:val="18"/>
      <w:shd w:val="clear" w:color="auto" w:fill="FFFFFF"/>
    </w:rPr>
  </w:style>
  <w:style w:type="paragraph" w:customStyle="1" w:styleId="UnorderedList">
    <w:name w:val="Unordered List"/>
    <w:link w:val="UnorderedListChar"/>
    <w:qFormat/>
    <w:rsid w:val="00CA1DC2"/>
    <w:pPr>
      <w:numPr>
        <w:numId w:val="7"/>
      </w:numPr>
      <w:spacing w:after="20"/>
    </w:pPr>
    <w:rPr>
      <w:rFonts w:cs="Arial"/>
      <w:color w:val="000000"/>
      <w:sz w:val="20"/>
      <w:szCs w:val="20"/>
      <w:shd w:val="clear" w:color="auto" w:fill="FFFFFF"/>
    </w:rPr>
  </w:style>
  <w:style w:type="character" w:customStyle="1" w:styleId="FinePrintChar">
    <w:name w:val="Fine Print Char"/>
    <w:basedOn w:val="DefaultParagraphFont"/>
    <w:link w:val="FinePrint"/>
    <w:rsid w:val="0083303C"/>
    <w:rPr>
      <w:sz w:val="18"/>
      <w:szCs w:val="18"/>
    </w:rPr>
  </w:style>
  <w:style w:type="character" w:customStyle="1" w:styleId="UnorderedListChar">
    <w:name w:val="Unordered List Char"/>
    <w:basedOn w:val="BodyCopyChar"/>
    <w:link w:val="UnorderedList"/>
    <w:rsid w:val="00CA1DC2"/>
    <w:rPr>
      <w:rFonts w:cs="Arial"/>
      <w:color w:val="000000"/>
      <w:sz w:val="20"/>
      <w:szCs w:val="20"/>
    </w:rPr>
  </w:style>
  <w:style w:type="paragraph" w:styleId="Header">
    <w:name w:val="header"/>
    <w:basedOn w:val="Normal"/>
    <w:link w:val="HeaderChar"/>
    <w:unhideWhenUsed/>
    <w:rsid w:val="00171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97E"/>
  </w:style>
  <w:style w:type="paragraph" w:styleId="Footer">
    <w:name w:val="footer"/>
    <w:basedOn w:val="Normal"/>
    <w:link w:val="FooterChar"/>
    <w:uiPriority w:val="99"/>
    <w:unhideWhenUsed/>
    <w:rsid w:val="00171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97E"/>
  </w:style>
  <w:style w:type="table" w:styleId="TableGrid">
    <w:name w:val="Table Grid"/>
    <w:basedOn w:val="TableNormal"/>
    <w:uiPriority w:val="59"/>
    <w:rsid w:val="00C1092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C0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normaltextrun">
    <w:name w:val="normaltextrun"/>
    <w:basedOn w:val="DefaultParagraphFont"/>
    <w:rsid w:val="001C04DB"/>
  </w:style>
  <w:style w:type="character" w:customStyle="1" w:styleId="eop">
    <w:name w:val="eop"/>
    <w:basedOn w:val="DefaultParagraphFont"/>
    <w:rsid w:val="001C04DB"/>
  </w:style>
  <w:style w:type="paragraph" w:customStyle="1" w:styleId="NormalTableText">
    <w:name w:val="Normal Table Text"/>
    <w:basedOn w:val="Normal"/>
    <w:rsid w:val="005C38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Date">
    <w:name w:val="Date"/>
    <w:basedOn w:val="Normal"/>
    <w:next w:val="Normal"/>
    <w:link w:val="DateChar"/>
    <w:rsid w:val="005C38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DateChar">
    <w:name w:val="Date Char"/>
    <w:basedOn w:val="DefaultParagraphFont"/>
    <w:link w:val="Date"/>
    <w:rsid w:val="005C385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agebreaktextspan">
    <w:name w:val="pagebreaktextspan"/>
    <w:basedOn w:val="DefaultParagraphFont"/>
    <w:rsid w:val="0090366A"/>
  </w:style>
  <w:style w:type="paragraph" w:customStyle="1" w:styleId="Instruction">
    <w:name w:val="Instruction"/>
    <w:basedOn w:val="FinePrint"/>
    <w:link w:val="InstructionChar"/>
    <w:qFormat/>
    <w:rsid w:val="00D871F9"/>
    <w:rPr>
      <w:i/>
      <w:iCs/>
      <w:color w:val="646B6E" w:themeColor="background2" w:themeShade="80"/>
      <w:lang w:val="en-US" w:eastAsia="en-CA"/>
    </w:rPr>
  </w:style>
  <w:style w:type="character" w:customStyle="1" w:styleId="InstructionChar">
    <w:name w:val="Instruction Char"/>
    <w:basedOn w:val="FinePrintChar"/>
    <w:link w:val="Instruction"/>
    <w:rsid w:val="00D871F9"/>
    <w:rPr>
      <w:i/>
      <w:iCs/>
      <w:color w:val="646B6E" w:themeColor="background2" w:themeShade="80"/>
      <w:sz w:val="18"/>
      <w:szCs w:val="18"/>
      <w:lang w:val="en-US" w:eastAsia="en-CA"/>
    </w:rPr>
  </w:style>
  <w:style w:type="character" w:styleId="Emphasis">
    <w:name w:val="Emphasis"/>
    <w:basedOn w:val="DefaultParagraphFont"/>
    <w:uiPriority w:val="20"/>
    <w:qFormat/>
    <w:rsid w:val="00A46498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A4649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46498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4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7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2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352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7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13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1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2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37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65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0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3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1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69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55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8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9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48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5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33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0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55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42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7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3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7614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9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79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0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6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8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20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2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26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35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47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9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50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0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84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95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1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68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0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14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78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45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60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8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55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32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65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9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8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223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0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1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38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0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9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64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73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52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9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5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042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8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9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73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10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1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08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323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6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6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26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50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09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37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8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44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46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62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1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25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46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98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4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8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5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72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09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3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45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26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1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83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64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7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42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36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25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8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1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9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1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7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1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2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40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34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70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2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73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2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8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2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8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51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70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71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68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6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89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2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8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6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33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24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64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37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1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17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8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6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50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68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6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0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06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5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6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93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7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91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65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20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1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29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17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24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8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77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87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2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5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82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05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98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6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5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67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9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04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8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9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09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2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3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1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16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27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8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82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3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2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1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38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56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6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9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75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8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71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0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2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04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6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2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01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08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4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28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92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1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8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7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15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2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7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2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4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33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8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68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44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3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34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27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31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84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1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4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78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13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6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5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0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15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59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66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56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1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69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0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9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8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102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2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9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91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7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76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94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90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00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0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95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90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8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27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34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80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83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7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25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55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9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0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91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51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61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88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266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1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7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6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8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2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0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2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071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177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9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7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90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80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7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68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4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57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79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527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3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4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21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73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6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89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35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0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4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8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22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24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6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8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6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29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05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85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7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55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9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08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0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56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05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8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4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7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1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7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65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86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6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31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01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44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9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9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8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00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4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86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59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4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1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6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9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IIBA2020-rev1">
      <a:dk1>
        <a:sysClr val="windowText" lastClr="000000"/>
      </a:dk1>
      <a:lt1>
        <a:sysClr val="window" lastClr="FFFFFF"/>
      </a:lt1>
      <a:dk2>
        <a:srgbClr val="40626A"/>
      </a:dk2>
      <a:lt2>
        <a:srgbClr val="D0D3D4"/>
      </a:lt2>
      <a:accent1>
        <a:srgbClr val="DB5D00"/>
      </a:accent1>
      <a:accent2>
        <a:srgbClr val="002E39"/>
      </a:accent2>
      <a:accent3>
        <a:srgbClr val="00758C"/>
      </a:accent3>
      <a:accent4>
        <a:srgbClr val="99ADB1"/>
      </a:accent4>
      <a:accent5>
        <a:srgbClr val="009F4D"/>
      </a:accent5>
      <a:accent6>
        <a:srgbClr val="CF4520"/>
      </a:accent6>
      <a:hlink>
        <a:srgbClr val="002554"/>
      </a:hlink>
      <a:folHlink>
        <a:srgbClr val="702082"/>
      </a:folHlink>
    </a:clrScheme>
    <a:fontScheme name="Custom 1">
      <a:majorFont>
        <a:latin typeface="Roboto Condensed"/>
        <a:ea typeface=""/>
        <a:cs typeface=""/>
      </a:majorFont>
      <a:minorFont>
        <a:latin typeface="IBM Plex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3672775365304A98C1DB8892B6B30D" ma:contentTypeVersion="13" ma:contentTypeDescription="Create a new document." ma:contentTypeScope="" ma:versionID="93adc5666f4498f5ad69df8d5f37a543">
  <xsd:schema xmlns:xsd="http://www.w3.org/2001/XMLSchema" xmlns:xs="http://www.w3.org/2001/XMLSchema" xmlns:p="http://schemas.microsoft.com/office/2006/metadata/properties" xmlns:ns2="c21e062d-3181-4a39-9e12-bf4af7edee68" xmlns:ns3="e113b2ac-4500-42ab-a31b-5bd687c31de8" targetNamespace="http://schemas.microsoft.com/office/2006/metadata/properties" ma:root="true" ma:fieldsID="9f8b2cf0f008f32fcdd2d043be902016" ns2:_="" ns3:_="">
    <xsd:import namespace="c21e062d-3181-4a39-9e12-bf4af7edee68"/>
    <xsd:import namespace="e113b2ac-4500-42ab-a31b-5bd687c31d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e062d-3181-4a39-9e12-bf4af7ede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3b2ac-4500-42ab-a31b-5bd687c31de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5BDC72-18CE-420F-BBBF-30A6E09B45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1e062d-3181-4a39-9e12-bf4af7edee68"/>
    <ds:schemaRef ds:uri="e113b2ac-4500-42ab-a31b-5bd687c31d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3D6707-2CA5-45ED-ACEC-B2C8AD5B91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103556F-FB13-454B-9451-4E31EE2F66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C643C90-B87B-4122-8177-5A993C0B16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1092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Lidstone</dc:creator>
  <cp:keywords/>
  <dc:description/>
  <cp:lastModifiedBy>Yana Cherepashenskaya</cp:lastModifiedBy>
  <cp:revision>20</cp:revision>
  <dcterms:created xsi:type="dcterms:W3CDTF">2020-12-09T15:00:00Z</dcterms:created>
  <dcterms:modified xsi:type="dcterms:W3CDTF">2021-07-07T18:07:00Z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0x010100B33672775365304A98C1DB8892B6B30D</vt:lpwstr>
  </property>
</Properties>
</file>